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FF" w:rsidRPr="007B00EF" w:rsidRDefault="00404F7B" w:rsidP="007B00EF">
      <w:pPr>
        <w:spacing w:after="0" w:line="240" w:lineRule="auto"/>
        <w:jc w:val="both"/>
        <w:outlineLvl w:val="1"/>
        <w:rPr>
          <w:rFonts w:ascii="Times New Roman" w:eastAsia="Times New Roman" w:hAnsi="Times New Roman" w:cs="Times New Roman"/>
          <w:b/>
          <w:color w:val="000000"/>
          <w:spacing w:val="3"/>
          <w:sz w:val="24"/>
          <w:szCs w:val="24"/>
          <w:lang w:val="ru" w:eastAsia="ru-RU"/>
        </w:rPr>
      </w:pPr>
      <w:bookmarkStart w:id="0" w:name="bookmark2"/>
      <w:r>
        <w:rPr>
          <w:rFonts w:ascii="Times New Roman" w:hAnsi="Times New Roman" w:cs="Times New Roman"/>
          <w:noProof/>
          <w:sz w:val="24"/>
          <w:szCs w:val="24"/>
          <w:lang w:eastAsia="ru-RU"/>
        </w:rPr>
        <w:drawing>
          <wp:inline distT="0" distB="0" distL="0" distR="0">
            <wp:extent cx="6660515" cy="9169635"/>
            <wp:effectExtent l="0" t="0" r="6985" b="0"/>
            <wp:docPr id="1" name="Рисунок 1" descr="C:\Users\Секретарь\Pictures\img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Pictures\img3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515" cy="9169635"/>
                    </a:xfrm>
                    <a:prstGeom prst="rect">
                      <a:avLst/>
                    </a:prstGeom>
                    <a:noFill/>
                    <a:ln>
                      <a:noFill/>
                    </a:ln>
                  </pic:spPr>
                </pic:pic>
              </a:graphicData>
            </a:graphic>
          </wp:inline>
        </w:drawing>
      </w:r>
      <w:bookmarkStart w:id="1" w:name="_GoBack"/>
      <w:bookmarkEnd w:id="1"/>
      <w:r w:rsidR="007C06FF" w:rsidRPr="007B00EF">
        <w:rPr>
          <w:rFonts w:ascii="Times New Roman" w:eastAsia="Times New Roman" w:hAnsi="Times New Roman" w:cs="Times New Roman"/>
          <w:b/>
          <w:color w:val="000000"/>
          <w:spacing w:val="3"/>
          <w:sz w:val="24"/>
          <w:szCs w:val="24"/>
          <w:lang w:val="ru" w:eastAsia="ru-RU"/>
        </w:rPr>
        <w:lastRenderedPageBreak/>
        <w:t>1. Общие положения</w:t>
      </w:r>
      <w:bookmarkEnd w:id="0"/>
    </w:p>
    <w:p w:rsidR="007C06FF" w:rsidRPr="007B00EF" w:rsidRDefault="007C06FF" w:rsidP="007B00EF">
      <w:pPr>
        <w:numPr>
          <w:ilvl w:val="0"/>
          <w:numId w:val="1"/>
        </w:numPr>
        <w:tabs>
          <w:tab w:val="left" w:pos="44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Настоящее Положение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p>
    <w:p w:rsidR="007C06FF" w:rsidRPr="007B00EF" w:rsidRDefault="007C06FF" w:rsidP="007B00EF">
      <w:pPr>
        <w:numPr>
          <w:ilvl w:val="0"/>
          <w:numId w:val="1"/>
        </w:num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Столовая руководствуется в своей деятельности утвержденным Положением, Уставом общеобразовательной организации. </w:t>
      </w:r>
      <w:proofErr w:type="gramStart"/>
      <w:r w:rsidRPr="007B00EF">
        <w:rPr>
          <w:rFonts w:ascii="Times New Roman" w:eastAsia="Times New Roman" w:hAnsi="Times New Roman" w:cs="Times New Roman"/>
          <w:color w:val="000000"/>
          <w:spacing w:val="3"/>
          <w:sz w:val="24"/>
          <w:szCs w:val="24"/>
          <w:lang w:val="ru" w:eastAsia="ru-RU"/>
        </w:rPr>
        <w:t>Федеральными законами, указами и распоряжениями Президента РФ, ст. 34, ст. 37 п.1, Федерального закона № 273-ФЗ от 29.12.2012.г «Об образовании в Российской Федерации» с изменениями от 17 февраля 2021 года, СанПиН 2.3/2.4.3590-20 "Санитарно-эпидемиологические требования к организации общественного питания населения", СанПиН 2.4.3648-20 «Санитарно-эпидемиологические требования к организациям воспитания и обучения, отдыха и оздоровления детей и молодежи», решениями органов</w:t>
      </w:r>
      <w:proofErr w:type="gramEnd"/>
      <w:r w:rsidRPr="007B00EF">
        <w:rPr>
          <w:rFonts w:ascii="Times New Roman" w:eastAsia="Times New Roman" w:hAnsi="Times New Roman" w:cs="Times New Roman"/>
          <w:color w:val="000000"/>
          <w:spacing w:val="3"/>
          <w:sz w:val="24"/>
          <w:szCs w:val="24"/>
          <w:lang w:val="ru" w:eastAsia="ru-RU"/>
        </w:rPr>
        <w:t xml:space="preserve"> управления образования, </w:t>
      </w:r>
      <w:proofErr w:type="gramStart"/>
      <w:r w:rsidRPr="007B00EF">
        <w:rPr>
          <w:rFonts w:ascii="Times New Roman" w:eastAsia="Times New Roman" w:hAnsi="Times New Roman" w:cs="Times New Roman"/>
          <w:color w:val="000000"/>
          <w:spacing w:val="3"/>
          <w:sz w:val="24"/>
          <w:szCs w:val="24"/>
          <w:lang w:val="ru" w:eastAsia="ru-RU"/>
        </w:rPr>
        <w:t>касающимися</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организации питания в организациях, осуществляющих образовательную деятельность.</w:t>
      </w:r>
    </w:p>
    <w:p w:rsidR="007C06FF" w:rsidRPr="007B00EF" w:rsidRDefault="007C06FF" w:rsidP="007B00EF">
      <w:pPr>
        <w:numPr>
          <w:ilvl w:val="0"/>
          <w:numId w:val="1"/>
        </w:numPr>
        <w:tabs>
          <w:tab w:val="left" w:pos="60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p>
    <w:p w:rsidR="007C06FF" w:rsidRPr="007B00EF" w:rsidRDefault="007C06FF" w:rsidP="007B00EF">
      <w:pPr>
        <w:numPr>
          <w:ilvl w:val="0"/>
          <w:numId w:val="1"/>
        </w:numPr>
        <w:tabs>
          <w:tab w:val="left" w:pos="53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p>
    <w:p w:rsidR="007C06FF" w:rsidRPr="007B00EF" w:rsidRDefault="007C06FF" w:rsidP="007B00EF">
      <w:pPr>
        <w:numPr>
          <w:ilvl w:val="0"/>
          <w:numId w:val="1"/>
        </w:numPr>
        <w:tabs>
          <w:tab w:val="left" w:pos="54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Общеобразовательная организация несет ответственность за доступность и качество организации обслуживания в столовой.</w:t>
      </w:r>
    </w:p>
    <w:p w:rsidR="007C06FF" w:rsidRPr="007B00EF" w:rsidRDefault="007C06FF" w:rsidP="007B00EF">
      <w:pPr>
        <w:numPr>
          <w:ilvl w:val="0"/>
          <w:numId w:val="1"/>
        </w:numPr>
        <w:tabs>
          <w:tab w:val="left" w:pos="52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rsidR="009F2840" w:rsidRPr="007B00EF" w:rsidRDefault="009F2840" w:rsidP="007B00EF">
      <w:pPr>
        <w:tabs>
          <w:tab w:val="left" w:pos="524"/>
        </w:tabs>
        <w:spacing w:after="0" w:line="240" w:lineRule="auto"/>
        <w:jc w:val="both"/>
        <w:rPr>
          <w:rFonts w:ascii="Times New Roman" w:eastAsia="Times New Roman" w:hAnsi="Times New Roman" w:cs="Times New Roman"/>
          <w:color w:val="000000"/>
          <w:spacing w:val="3"/>
          <w:sz w:val="24"/>
          <w:szCs w:val="24"/>
          <w:lang w:val="ru" w:eastAsia="ru-RU"/>
        </w:rPr>
      </w:pPr>
    </w:p>
    <w:p w:rsidR="009F2840" w:rsidRPr="007B00EF" w:rsidRDefault="009F2840" w:rsidP="007B00EF">
      <w:pPr>
        <w:spacing w:after="0" w:line="240" w:lineRule="auto"/>
        <w:jc w:val="both"/>
        <w:outlineLvl w:val="1"/>
        <w:rPr>
          <w:rFonts w:ascii="Times New Roman" w:eastAsia="Times New Roman" w:hAnsi="Times New Roman" w:cs="Times New Roman"/>
          <w:b/>
          <w:color w:val="000000"/>
          <w:spacing w:val="3"/>
          <w:sz w:val="24"/>
          <w:szCs w:val="24"/>
          <w:lang w:val="ru" w:eastAsia="ru-RU"/>
        </w:rPr>
      </w:pPr>
      <w:bookmarkStart w:id="2" w:name="bookmark3"/>
      <w:r w:rsidRPr="007B00EF">
        <w:rPr>
          <w:rFonts w:ascii="Times New Roman" w:eastAsia="Times New Roman" w:hAnsi="Times New Roman" w:cs="Times New Roman"/>
          <w:b/>
          <w:color w:val="000000"/>
          <w:spacing w:val="3"/>
          <w:sz w:val="24"/>
          <w:szCs w:val="24"/>
          <w:lang w:val="ru" w:eastAsia="ru-RU"/>
        </w:rPr>
        <w:t>2. Цель и задачи школьно</w:t>
      </w:r>
      <w:bookmarkEnd w:id="2"/>
      <w:r w:rsidRPr="007B00EF">
        <w:rPr>
          <w:rFonts w:ascii="Times New Roman" w:eastAsia="Times New Roman" w:hAnsi="Times New Roman" w:cs="Times New Roman"/>
          <w:b/>
          <w:color w:val="000000"/>
          <w:spacing w:val="3"/>
          <w:sz w:val="24"/>
          <w:szCs w:val="24"/>
          <w:lang w:val="ru" w:eastAsia="ru-RU"/>
        </w:rPr>
        <w:t>го пищеблока:</w:t>
      </w:r>
    </w:p>
    <w:p w:rsidR="009F2840" w:rsidRPr="007B00EF" w:rsidRDefault="009F2840" w:rsidP="007B00EF">
      <w:pPr>
        <w:tabs>
          <w:tab w:val="left" w:pos="524"/>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0"/>
          <w:numId w:val="2"/>
        </w:numPr>
        <w:tabs>
          <w:tab w:val="left" w:pos="55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i/>
          <w:iCs/>
          <w:color w:val="000000"/>
          <w:sz w:val="24"/>
          <w:szCs w:val="24"/>
          <w:lang w:val="ru" w:eastAsia="ru-RU"/>
        </w:rPr>
        <w:t xml:space="preserve">Целью </w:t>
      </w:r>
      <w:r w:rsidR="009F2840" w:rsidRPr="007B00EF">
        <w:rPr>
          <w:rFonts w:ascii="Times New Roman" w:eastAsia="Times New Roman" w:hAnsi="Times New Roman" w:cs="Times New Roman"/>
          <w:i/>
          <w:iCs/>
          <w:color w:val="000000"/>
          <w:sz w:val="24"/>
          <w:szCs w:val="24"/>
          <w:lang w:val="ru" w:eastAsia="ru-RU"/>
        </w:rPr>
        <w:t>деятельности зала горячего питания</w:t>
      </w:r>
      <w:r w:rsidRPr="007B00EF">
        <w:rPr>
          <w:rFonts w:ascii="Times New Roman" w:eastAsia="Times New Roman" w:hAnsi="Times New Roman" w:cs="Times New Roman"/>
          <w:color w:val="000000"/>
          <w:spacing w:val="3"/>
          <w:sz w:val="24"/>
          <w:szCs w:val="24"/>
          <w:lang w:val="ru" w:eastAsia="ru-RU"/>
        </w:rPr>
        <w:t xml:space="preserve">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w:t>
      </w:r>
    </w:p>
    <w:p w:rsidR="007C06FF" w:rsidRPr="007B00EF" w:rsidRDefault="007C06FF" w:rsidP="007B00EF">
      <w:pPr>
        <w:numPr>
          <w:ilvl w:val="0"/>
          <w:numId w:val="2"/>
        </w:numPr>
        <w:tabs>
          <w:tab w:val="left" w:pos="44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u w:val="single"/>
          <w:lang w:val="ru" w:eastAsia="ru-RU"/>
        </w:rPr>
        <w:t>Основ</w:t>
      </w:r>
      <w:r w:rsidR="009F2840" w:rsidRPr="007B00EF">
        <w:rPr>
          <w:rFonts w:ascii="Times New Roman" w:eastAsia="Times New Roman" w:hAnsi="Times New Roman" w:cs="Times New Roman"/>
          <w:color w:val="000000"/>
          <w:spacing w:val="3"/>
          <w:sz w:val="24"/>
          <w:szCs w:val="24"/>
          <w:u w:val="single"/>
          <w:lang w:val="ru" w:eastAsia="ru-RU"/>
        </w:rPr>
        <w:t xml:space="preserve">ными задачами зала горячего питания </w:t>
      </w:r>
      <w:r w:rsidRPr="007B00EF">
        <w:rPr>
          <w:rFonts w:ascii="Times New Roman" w:eastAsia="Times New Roman" w:hAnsi="Times New Roman" w:cs="Times New Roman"/>
          <w:color w:val="000000"/>
          <w:spacing w:val="3"/>
          <w:sz w:val="24"/>
          <w:szCs w:val="24"/>
          <w:u w:val="single"/>
          <w:lang w:val="ru" w:eastAsia="ru-RU"/>
        </w:rPr>
        <w:t xml:space="preserve"> являются:</w:t>
      </w:r>
    </w:p>
    <w:p w:rsidR="009F2840" w:rsidRPr="007B00EF" w:rsidRDefault="009F2840" w:rsidP="007B00EF">
      <w:pPr>
        <w:tabs>
          <w:tab w:val="left" w:pos="442"/>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своевременное обеспечение качественным питанием обучающихся и сотрудников общеобразовательной организации;</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формирование здорового образа жизни;</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воспитание культурного самосознания.</w:t>
      </w:r>
    </w:p>
    <w:p w:rsidR="007C06FF" w:rsidRPr="007B00EF" w:rsidRDefault="007C06FF" w:rsidP="007B00EF">
      <w:pPr>
        <w:numPr>
          <w:ilvl w:val="0"/>
          <w:numId w:val="2"/>
        </w:numPr>
        <w:tabs>
          <w:tab w:val="left" w:pos="44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u w:val="single"/>
          <w:lang w:val="ru" w:eastAsia="ru-RU"/>
        </w:rPr>
        <w:t>Основными принципами организации горячего питания являются:</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соответствие энергетической ценности;</w:t>
      </w:r>
    </w:p>
    <w:p w:rsidR="007C06FF" w:rsidRPr="007B00EF" w:rsidRDefault="007C06FF" w:rsidP="007B00EF">
      <w:pPr>
        <w:numPr>
          <w:ilvl w:val="0"/>
          <w:numId w:val="3"/>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удовлетворение физиологических потребностей организма в пищевых веществах;</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оптимальный режим питания.</w:t>
      </w:r>
    </w:p>
    <w:p w:rsidR="007C06FF" w:rsidRPr="007B00EF" w:rsidRDefault="009F2840" w:rsidP="007B00EF">
      <w:pPr>
        <w:numPr>
          <w:ilvl w:val="0"/>
          <w:numId w:val="2"/>
        </w:numPr>
        <w:tabs>
          <w:tab w:val="left" w:pos="43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u w:val="single"/>
          <w:lang w:val="ru" w:eastAsia="ru-RU"/>
        </w:rPr>
        <w:t xml:space="preserve">Для достижения цели зал горячего питания </w:t>
      </w:r>
      <w:r w:rsidR="007C06FF" w:rsidRPr="007B00EF">
        <w:rPr>
          <w:rFonts w:ascii="Times New Roman" w:eastAsia="Times New Roman" w:hAnsi="Times New Roman" w:cs="Times New Roman"/>
          <w:color w:val="000000"/>
          <w:spacing w:val="3"/>
          <w:sz w:val="24"/>
          <w:szCs w:val="24"/>
          <w:u w:val="single"/>
          <w:lang w:val="ru" w:eastAsia="ru-RU"/>
        </w:rPr>
        <w:t>осуществляет следующие виды деятельности:</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приготовление завтраков, обедов, полдников;</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производство выпечки изделий из теста;</w:t>
      </w:r>
    </w:p>
    <w:p w:rsidR="007C06FF" w:rsidRPr="007B00EF" w:rsidRDefault="007C06FF" w:rsidP="007B00EF">
      <w:pPr>
        <w:numPr>
          <w:ilvl w:val="0"/>
          <w:numId w:val="3"/>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организация мероприятий и обслуживание школьных праздников.</w:t>
      </w:r>
    </w:p>
    <w:p w:rsidR="007C06FF" w:rsidRPr="007B00EF" w:rsidRDefault="007C06FF" w:rsidP="007B00EF">
      <w:pPr>
        <w:numPr>
          <w:ilvl w:val="1"/>
          <w:numId w:val="3"/>
        </w:numPr>
        <w:tabs>
          <w:tab w:val="left" w:pos="265"/>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3" w:name="bookmark4"/>
      <w:r w:rsidRPr="007B00EF">
        <w:rPr>
          <w:rFonts w:ascii="Times New Roman" w:eastAsia="Times New Roman" w:hAnsi="Times New Roman" w:cs="Times New Roman"/>
          <w:b/>
          <w:bCs/>
          <w:color w:val="000000"/>
          <w:spacing w:val="3"/>
          <w:sz w:val="24"/>
          <w:szCs w:val="24"/>
          <w:lang w:val="ru" w:eastAsia="ru-RU"/>
        </w:rPr>
        <w:t>Трудовые отношения</w:t>
      </w:r>
      <w:bookmarkEnd w:id="3"/>
    </w:p>
    <w:p w:rsidR="007C06FF" w:rsidRPr="007B00EF" w:rsidRDefault="007C06FF" w:rsidP="007B00EF">
      <w:pPr>
        <w:numPr>
          <w:ilvl w:val="2"/>
          <w:numId w:val="3"/>
        </w:numPr>
        <w:tabs>
          <w:tab w:val="left" w:pos="51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Руководство школьного пищеблока осуществляет заведующий производством (шеф- повар), принимаемый на должность директором школы (руководителем организации питания)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w:t>
      </w:r>
      <w:r w:rsidRPr="007B00EF">
        <w:rPr>
          <w:rFonts w:ascii="Times New Roman" w:eastAsia="Times New Roman" w:hAnsi="Times New Roman" w:cs="Times New Roman"/>
          <w:color w:val="000000"/>
          <w:spacing w:val="3"/>
          <w:sz w:val="24"/>
          <w:szCs w:val="24"/>
          <w:lang w:val="ru" w:eastAsia="ru-RU"/>
        </w:rPr>
        <w:lastRenderedPageBreak/>
        <w:t>Российской Федерации от 8 сентября 2015г № 6Юн (или ЕКС). Под руководством заведующего производством (шеф-повара)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rsidR="007C06FF" w:rsidRPr="007B00EF" w:rsidRDefault="007C06FF" w:rsidP="007B00EF">
      <w:pPr>
        <w:numPr>
          <w:ilvl w:val="2"/>
          <w:numId w:val="3"/>
        </w:numPr>
        <w:tabs>
          <w:tab w:val="left" w:pos="495"/>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p>
    <w:p w:rsidR="007C06FF" w:rsidRPr="007B00EF" w:rsidRDefault="007C06FF" w:rsidP="007B00EF">
      <w:pPr>
        <w:numPr>
          <w:ilvl w:val="2"/>
          <w:numId w:val="3"/>
        </w:numPr>
        <w:tabs>
          <w:tab w:val="left" w:pos="57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Трудовые отношения работников школьного пищеблока регулируются трудовым договором, условия которого не должны противоречить трудовому законодательству Российской Федерации.</w:t>
      </w:r>
    </w:p>
    <w:p w:rsidR="007C06FF" w:rsidRPr="007B00EF" w:rsidRDefault="007C06FF" w:rsidP="007B00EF">
      <w:pPr>
        <w:numPr>
          <w:ilvl w:val="2"/>
          <w:numId w:val="3"/>
        </w:numPr>
        <w:tabs>
          <w:tab w:val="left" w:pos="58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Работники пищеблока должны соответствовать требованиям квалификационных характеристик, </w:t>
      </w:r>
      <w:proofErr w:type="spellStart"/>
      <w:r w:rsidRPr="007B00EF">
        <w:rPr>
          <w:rFonts w:ascii="Times New Roman" w:eastAsia="Times New Roman" w:hAnsi="Times New Roman" w:cs="Times New Roman"/>
          <w:color w:val="000000"/>
          <w:spacing w:val="3"/>
          <w:sz w:val="24"/>
          <w:szCs w:val="24"/>
          <w:lang w:val="ru" w:eastAsia="ru-RU"/>
        </w:rPr>
        <w:t>профстандартам</w:t>
      </w:r>
      <w:proofErr w:type="spellEnd"/>
      <w:r w:rsidRPr="007B00EF">
        <w:rPr>
          <w:rFonts w:ascii="Times New Roman" w:eastAsia="Times New Roman" w:hAnsi="Times New Roman" w:cs="Times New Roman"/>
          <w:color w:val="000000"/>
          <w:spacing w:val="3"/>
          <w:sz w:val="24"/>
          <w:szCs w:val="24"/>
          <w:lang w:val="ru" w:eastAsia="ru-RU"/>
        </w:rPr>
        <w:t>, обязаны выполнять Устав организации, осуществляющей образовательную деятельность, иные локальные и нормативные акты.</w:t>
      </w:r>
    </w:p>
    <w:p w:rsidR="007C06FF" w:rsidRPr="007B00EF" w:rsidRDefault="007C06FF" w:rsidP="007B00EF">
      <w:pPr>
        <w:numPr>
          <w:ilvl w:val="2"/>
          <w:numId w:val="3"/>
        </w:num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w:t>
      </w:r>
      <w:proofErr w:type="gramEnd"/>
      <w:r w:rsidRPr="007B00EF">
        <w:rPr>
          <w:rFonts w:ascii="Times New Roman" w:eastAsia="Times New Roman" w:hAnsi="Times New Roman" w:cs="Times New Roman"/>
          <w:color w:val="000000"/>
          <w:spacing w:val="3"/>
          <w:sz w:val="24"/>
          <w:szCs w:val="24"/>
          <w:lang w:val="ru" w:eastAsia="ru-RU"/>
        </w:rPr>
        <w:t xml:space="preserve"> подготовки и аттестации с допуском к работе.</w:t>
      </w:r>
    </w:p>
    <w:p w:rsidR="007C06FF" w:rsidRPr="007B00EF" w:rsidRDefault="007C06FF" w:rsidP="007B00EF">
      <w:pPr>
        <w:numPr>
          <w:ilvl w:val="2"/>
          <w:numId w:val="3"/>
        </w:numPr>
        <w:tabs>
          <w:tab w:val="left" w:pos="490"/>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7C06FF" w:rsidRDefault="007C06FF" w:rsidP="007B00EF">
      <w:pPr>
        <w:numPr>
          <w:ilvl w:val="2"/>
          <w:numId w:val="3"/>
        </w:numPr>
        <w:tabs>
          <w:tab w:val="left" w:pos="53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7915B8" w:rsidRPr="007B00EF" w:rsidRDefault="007915B8" w:rsidP="007915B8">
      <w:pPr>
        <w:tabs>
          <w:tab w:val="left" w:pos="538"/>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1"/>
          <w:numId w:val="3"/>
        </w:numPr>
        <w:tabs>
          <w:tab w:val="left" w:pos="250"/>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4" w:name="bookmark5"/>
      <w:r w:rsidRPr="007B00EF">
        <w:rPr>
          <w:rFonts w:ascii="Times New Roman" w:eastAsia="Times New Roman" w:hAnsi="Times New Roman" w:cs="Times New Roman"/>
          <w:b/>
          <w:bCs/>
          <w:color w:val="000000"/>
          <w:spacing w:val="3"/>
          <w:sz w:val="24"/>
          <w:szCs w:val="24"/>
          <w:lang w:val="ru" w:eastAsia="ru-RU"/>
        </w:rPr>
        <w:t xml:space="preserve">Характеристика помещений </w:t>
      </w:r>
      <w:bookmarkEnd w:id="4"/>
      <w:r w:rsidRPr="007B00EF">
        <w:rPr>
          <w:rFonts w:ascii="Times New Roman" w:eastAsia="Times New Roman" w:hAnsi="Times New Roman" w:cs="Times New Roman"/>
          <w:b/>
          <w:bCs/>
          <w:color w:val="000000"/>
          <w:spacing w:val="3"/>
          <w:sz w:val="24"/>
          <w:szCs w:val="24"/>
          <w:lang w:val="ru" w:eastAsia="ru-RU"/>
        </w:rPr>
        <w:t>для горячего питания</w:t>
      </w:r>
    </w:p>
    <w:p w:rsidR="007C06FF" w:rsidRPr="007B00EF" w:rsidRDefault="007C06FF" w:rsidP="007B00EF">
      <w:pPr>
        <w:spacing w:after="0" w:line="240" w:lineRule="auto"/>
        <w:rPr>
          <w:rFonts w:ascii="Times New Roman" w:eastAsia="Arial Unicode MS" w:hAnsi="Times New Roman" w:cs="Times New Roman"/>
          <w:color w:val="000000"/>
          <w:sz w:val="24"/>
          <w:szCs w:val="24"/>
          <w:lang w:val="ru" w:eastAsia="ru-RU"/>
        </w:rPr>
      </w:pPr>
    </w:p>
    <w:p w:rsidR="007C06FF" w:rsidRPr="007B00EF" w:rsidRDefault="007C06FF" w:rsidP="007B00EF">
      <w:pPr>
        <w:numPr>
          <w:ilvl w:val="2"/>
          <w:numId w:val="3"/>
        </w:numPr>
        <w:tabs>
          <w:tab w:val="left" w:pos="70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Школьная столовая является внутренним структурным подразделением общеобразовательной организации.</w:t>
      </w:r>
    </w:p>
    <w:p w:rsidR="007C06FF" w:rsidRPr="007B00EF" w:rsidRDefault="007C06FF" w:rsidP="007B00EF">
      <w:pPr>
        <w:numPr>
          <w:ilvl w:val="2"/>
          <w:numId w:val="3"/>
        </w:numPr>
        <w:tabs>
          <w:tab w:val="left" w:pos="45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Столовая размещена в здании школы на 1 этаже и состоит из обеденного зала на </w:t>
      </w:r>
      <w:r w:rsidRPr="007B00EF">
        <w:rPr>
          <w:rFonts w:ascii="Times New Roman" w:eastAsia="Times New Roman" w:hAnsi="Times New Roman" w:cs="Times New Roman"/>
          <w:color w:val="000000"/>
          <w:spacing w:val="3"/>
          <w:sz w:val="24"/>
          <w:szCs w:val="24"/>
          <w:u w:val="single"/>
          <w:lang w:val="ru" w:eastAsia="ru-RU"/>
        </w:rPr>
        <w:t xml:space="preserve">60 </w:t>
      </w:r>
      <w:r w:rsidRPr="007B00EF">
        <w:rPr>
          <w:rFonts w:ascii="Times New Roman" w:eastAsia="Times New Roman" w:hAnsi="Times New Roman" w:cs="Times New Roman"/>
          <w:color w:val="000000"/>
          <w:spacing w:val="3"/>
          <w:sz w:val="24"/>
          <w:szCs w:val="24"/>
          <w:lang w:val="ru" w:eastAsia="ru-RU"/>
        </w:rPr>
        <w:t>посадочных мест и пищеблока (варочного цеха, моечного помещения, производственных помещений), склада продуктов, бытовых комнат.</w:t>
      </w:r>
    </w:p>
    <w:p w:rsidR="007C06FF" w:rsidRPr="007B00EF" w:rsidRDefault="007C06FF" w:rsidP="007B00EF">
      <w:pPr>
        <w:numPr>
          <w:ilvl w:val="2"/>
          <w:numId w:val="3"/>
        </w:numPr>
        <w:tabs>
          <w:tab w:val="left" w:pos="43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Штат столовой - _5_ человек (а).</w:t>
      </w:r>
    </w:p>
    <w:p w:rsidR="007C06FF" w:rsidRPr="007B00EF" w:rsidRDefault="007C06FF" w:rsidP="007B00EF">
      <w:pPr>
        <w:numPr>
          <w:ilvl w:val="2"/>
          <w:numId w:val="3"/>
        </w:num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Время работы столовой с 8.00. до 16.00 в течение всего учебного года, исключая дни каникул, выходные и официальные праздничные дни.</w:t>
      </w:r>
    </w:p>
    <w:p w:rsidR="007C06FF" w:rsidRPr="007B00EF" w:rsidRDefault="007C06FF" w:rsidP="007B00EF">
      <w:pPr>
        <w:numPr>
          <w:ilvl w:val="2"/>
          <w:numId w:val="3"/>
        </w:numPr>
        <w:tabs>
          <w:tab w:val="left" w:pos="44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Столовая предоставляет завтраки, обеды и полдники.</w:t>
      </w:r>
    </w:p>
    <w:p w:rsidR="007C06FF" w:rsidRPr="007B00EF" w:rsidRDefault="007C06FF" w:rsidP="007B00EF">
      <w:pPr>
        <w:numPr>
          <w:ilvl w:val="2"/>
          <w:numId w:val="3"/>
        </w:numPr>
        <w:tabs>
          <w:tab w:val="left" w:pos="56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По характеру организации производства школьная столовая работает как на полуфабрикатах, так и 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p>
    <w:p w:rsidR="007C06FF" w:rsidRPr="007B00EF" w:rsidRDefault="007C06FF" w:rsidP="007B00EF">
      <w:pPr>
        <w:numPr>
          <w:ilvl w:val="2"/>
          <w:numId w:val="3"/>
        </w:numPr>
        <w:tabs>
          <w:tab w:val="left" w:pos="53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w:t>
      </w:r>
    </w:p>
    <w:p w:rsidR="007C06FF" w:rsidRPr="007B00EF" w:rsidRDefault="007C06FF" w:rsidP="007B00EF">
      <w:pPr>
        <w:numPr>
          <w:ilvl w:val="2"/>
          <w:numId w:val="3"/>
        </w:numPr>
        <w:tabs>
          <w:tab w:val="left" w:pos="51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Все помещения столовой оснащены технологическим, тепловым и холодильным, </w:t>
      </w:r>
      <w:proofErr w:type="spellStart"/>
      <w:r w:rsidRPr="007B00EF">
        <w:rPr>
          <w:rFonts w:ascii="Times New Roman" w:eastAsia="Times New Roman" w:hAnsi="Times New Roman" w:cs="Times New Roman"/>
          <w:color w:val="000000"/>
          <w:spacing w:val="3"/>
          <w:sz w:val="24"/>
          <w:szCs w:val="24"/>
          <w:lang w:val="ru" w:eastAsia="ru-RU"/>
        </w:rPr>
        <w:t>весоизмерительным</w:t>
      </w:r>
      <w:proofErr w:type="spellEnd"/>
      <w:r w:rsidRPr="007B00EF">
        <w:rPr>
          <w:rFonts w:ascii="Times New Roman" w:eastAsia="Times New Roman" w:hAnsi="Times New Roman" w:cs="Times New Roman"/>
          <w:color w:val="000000"/>
          <w:spacing w:val="3"/>
          <w:sz w:val="24"/>
          <w:szCs w:val="24"/>
          <w:lang w:val="ru" w:eastAsia="ru-RU"/>
        </w:rPr>
        <w:t xml:space="preserve"> оборудованием, кухонным инвентарем. Для кратковременного хранения продуктов предусмотрены холодильные шкафы и холодильники.</w:t>
      </w:r>
    </w:p>
    <w:p w:rsidR="007C06FF" w:rsidRPr="007B00EF" w:rsidRDefault="007C06FF" w:rsidP="007B00EF">
      <w:pPr>
        <w:numPr>
          <w:ilvl w:val="2"/>
          <w:numId w:val="3"/>
        </w:numPr>
        <w:tabs>
          <w:tab w:val="left" w:pos="51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Столовая укомплектована необходимой кухонной и столовой посудой, кухонным инвентарем.</w:t>
      </w:r>
    </w:p>
    <w:p w:rsidR="007C06FF" w:rsidRPr="007B00EF" w:rsidRDefault="007C06FF" w:rsidP="007B00EF">
      <w:pPr>
        <w:numPr>
          <w:ilvl w:val="2"/>
          <w:numId w:val="3"/>
        </w:numPr>
        <w:tabs>
          <w:tab w:val="left" w:pos="57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Обеденный зал столовой оборудован стандартной мебелью упрощенной конструкции (столы с гигиеническим покрытием и стулья).</w:t>
      </w:r>
    </w:p>
    <w:p w:rsidR="007C06FF" w:rsidRPr="007B00EF" w:rsidRDefault="007C06FF" w:rsidP="007B00EF">
      <w:pPr>
        <w:numPr>
          <w:ilvl w:val="2"/>
          <w:numId w:val="3"/>
        </w:numPr>
        <w:tabs>
          <w:tab w:val="left" w:pos="591"/>
        </w:tabs>
        <w:spacing w:after="0" w:line="240" w:lineRule="auto"/>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 xml:space="preserve">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w:t>
      </w:r>
      <w:r w:rsidRPr="007B00EF">
        <w:rPr>
          <w:rFonts w:ascii="Times New Roman" w:eastAsia="Times New Roman" w:hAnsi="Times New Roman" w:cs="Times New Roman"/>
          <w:color w:val="000000"/>
          <w:spacing w:val="3"/>
          <w:sz w:val="24"/>
          <w:szCs w:val="24"/>
          <w:lang w:val="ru" w:eastAsia="ru-RU"/>
        </w:rPr>
        <w:lastRenderedPageBreak/>
        <w:t>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roofErr w:type="gramEnd"/>
    </w:p>
    <w:p w:rsidR="007C06FF" w:rsidRPr="007B00EF" w:rsidRDefault="007C06FF" w:rsidP="007B00EF">
      <w:pPr>
        <w:numPr>
          <w:ilvl w:val="2"/>
          <w:numId w:val="3"/>
        </w:numPr>
        <w:tabs>
          <w:tab w:val="left" w:pos="81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C06FF" w:rsidRPr="007B00EF" w:rsidRDefault="007C06FF" w:rsidP="007B00EF">
      <w:pPr>
        <w:numPr>
          <w:ilvl w:val="2"/>
          <w:numId w:val="3"/>
        </w:numPr>
        <w:tabs>
          <w:tab w:val="left" w:pos="59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C06FF" w:rsidRPr="007B00EF" w:rsidRDefault="007C06FF" w:rsidP="007B00EF">
      <w:pPr>
        <w:numPr>
          <w:ilvl w:val="2"/>
          <w:numId w:val="3"/>
        </w:numPr>
        <w:tabs>
          <w:tab w:val="left" w:pos="63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7C06FF" w:rsidRPr="007B00EF" w:rsidRDefault="007C06FF" w:rsidP="007B00EF">
      <w:pPr>
        <w:numPr>
          <w:ilvl w:val="2"/>
          <w:numId w:val="3"/>
        </w:numPr>
        <w:tabs>
          <w:tab w:val="left" w:pos="57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Разделочный инвентарь для готовой и сырой продукции обрабатывается и хранится раздельно в производственных цехах (зонах, участках).</w:t>
      </w:r>
    </w:p>
    <w:p w:rsidR="007C06FF" w:rsidRPr="007B00EF" w:rsidRDefault="007C06FF" w:rsidP="007B00EF">
      <w:pPr>
        <w:numPr>
          <w:ilvl w:val="2"/>
          <w:numId w:val="3"/>
        </w:numPr>
        <w:tabs>
          <w:tab w:val="left" w:pos="58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Столовая и кухонная посуда и инвентарь одноразового использования применяются в соответствии с маркировкой по их применению. Повторное использование одноразовой посуды и инвентаря запрещается.</w:t>
      </w:r>
    </w:p>
    <w:p w:rsidR="007C06FF" w:rsidRPr="007B00EF" w:rsidRDefault="007C06FF" w:rsidP="007B00EF">
      <w:pPr>
        <w:numPr>
          <w:ilvl w:val="2"/>
          <w:numId w:val="3"/>
        </w:numPr>
        <w:tabs>
          <w:tab w:val="left" w:pos="82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p>
    <w:p w:rsidR="007C06FF" w:rsidRPr="007B00EF" w:rsidRDefault="007C06FF" w:rsidP="007B00EF">
      <w:pPr>
        <w:numPr>
          <w:ilvl w:val="2"/>
          <w:numId w:val="3"/>
        </w:numPr>
        <w:tabs>
          <w:tab w:val="left" w:pos="58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w:t>
      </w:r>
      <w:r w:rsidR="007B00EF" w:rsidRPr="007B00EF">
        <w:rPr>
          <w:rFonts w:ascii="Times New Roman" w:eastAsia="Times New Roman" w:hAnsi="Times New Roman" w:cs="Times New Roman"/>
          <w:color w:val="000000"/>
          <w:spacing w:val="3"/>
          <w:sz w:val="24"/>
          <w:szCs w:val="24"/>
          <w:lang w:val="ru" w:eastAsia="ru-RU"/>
        </w:rPr>
        <w:t xml:space="preserve"> </w:t>
      </w:r>
      <w:r w:rsidRPr="007B00EF">
        <w:rPr>
          <w:rFonts w:ascii="Times New Roman" w:eastAsia="Times New Roman" w:hAnsi="Times New Roman" w:cs="Times New Roman"/>
          <w:color w:val="000000"/>
          <w:spacing w:val="3"/>
          <w:sz w:val="24"/>
          <w:szCs w:val="24"/>
          <w:lang w:val="ru" w:eastAsia="ru-RU"/>
        </w:rPr>
        <w:t>соответствуют гигиеническим нормативам.</w:t>
      </w:r>
    </w:p>
    <w:p w:rsidR="007C06FF" w:rsidRPr="007B00EF" w:rsidRDefault="007C06FF" w:rsidP="007B00EF">
      <w:pPr>
        <w:numPr>
          <w:ilvl w:val="2"/>
          <w:numId w:val="3"/>
        </w:numPr>
        <w:tabs>
          <w:tab w:val="left" w:pos="67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sidRPr="007B00EF">
        <w:rPr>
          <w:rFonts w:ascii="Times New Roman" w:eastAsia="Times New Roman" w:hAnsi="Times New Roman" w:cs="Times New Roman"/>
          <w:i/>
          <w:iCs/>
          <w:color w:val="000000"/>
          <w:sz w:val="24"/>
          <w:szCs w:val="24"/>
          <w:lang w:val="ru" w:eastAsia="ru-RU"/>
        </w:rPr>
        <w:t>Журнал учета температурного режима холодильного оборудования, Журнал учета температуры и влажности в складских помещениях).</w:t>
      </w:r>
      <w:r w:rsidRPr="007B00EF">
        <w:rPr>
          <w:rFonts w:ascii="Times New Roman" w:eastAsia="Times New Roman" w:hAnsi="Times New Roman" w:cs="Times New Roman"/>
          <w:color w:val="000000"/>
          <w:spacing w:val="3"/>
          <w:sz w:val="24"/>
          <w:szCs w:val="24"/>
          <w:lang w:val="ru" w:eastAsia="ru-RU"/>
        </w:rPr>
        <w:t xml:space="preserve"> Журналы можно вести в бумажном или электронном виде.</w:t>
      </w:r>
    </w:p>
    <w:p w:rsidR="007C06FF" w:rsidRDefault="007C06FF" w:rsidP="007B00EF">
      <w:pPr>
        <w:numPr>
          <w:ilvl w:val="2"/>
          <w:numId w:val="3"/>
        </w:numPr>
        <w:tabs>
          <w:tab w:val="left" w:pos="63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4F49F2" w:rsidRPr="007B00EF" w:rsidRDefault="004F49F2" w:rsidP="004F49F2">
      <w:pPr>
        <w:tabs>
          <w:tab w:val="left" w:pos="634"/>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1"/>
          <w:numId w:val="3"/>
        </w:numPr>
        <w:tabs>
          <w:tab w:val="left" w:pos="260"/>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5" w:name="bookmark6"/>
      <w:r w:rsidRPr="007B00EF">
        <w:rPr>
          <w:rFonts w:ascii="Times New Roman" w:eastAsia="Times New Roman" w:hAnsi="Times New Roman" w:cs="Times New Roman"/>
          <w:b/>
          <w:bCs/>
          <w:color w:val="000000"/>
          <w:spacing w:val="3"/>
          <w:sz w:val="24"/>
          <w:szCs w:val="24"/>
          <w:lang w:val="ru" w:eastAsia="ru-RU"/>
        </w:rPr>
        <w:t xml:space="preserve">Требования к персоналу </w:t>
      </w:r>
      <w:bookmarkEnd w:id="5"/>
      <w:r w:rsidRPr="007B00EF">
        <w:rPr>
          <w:rFonts w:ascii="Times New Roman" w:eastAsia="Times New Roman" w:hAnsi="Times New Roman" w:cs="Times New Roman"/>
          <w:b/>
          <w:bCs/>
          <w:color w:val="000000"/>
          <w:spacing w:val="3"/>
          <w:sz w:val="24"/>
          <w:szCs w:val="24"/>
          <w:lang w:val="ru" w:eastAsia="ru-RU"/>
        </w:rPr>
        <w:t>обеспечивающее горячее питание.</w:t>
      </w:r>
    </w:p>
    <w:p w:rsidR="007C06FF" w:rsidRPr="007B00EF" w:rsidRDefault="007C06FF" w:rsidP="007B00EF">
      <w:pPr>
        <w:numPr>
          <w:ilvl w:val="2"/>
          <w:numId w:val="3"/>
        </w:numPr>
        <w:tabs>
          <w:tab w:val="left" w:pos="543"/>
        </w:tabs>
        <w:spacing w:after="0" w:line="240" w:lineRule="auto"/>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p>
    <w:p w:rsidR="007C06FF" w:rsidRPr="007B00EF" w:rsidRDefault="007C06FF" w:rsidP="007B00EF">
      <w:pPr>
        <w:numPr>
          <w:ilvl w:val="2"/>
          <w:numId w:val="3"/>
        </w:numPr>
        <w:tabs>
          <w:tab w:val="left" w:pos="57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Результаты осмотра заносятся в гигиенический журнал на бумажном и/или электронном носителях.</w:t>
      </w:r>
    </w:p>
    <w:p w:rsidR="007C06FF" w:rsidRPr="007B00EF" w:rsidRDefault="007C06FF" w:rsidP="007B00EF">
      <w:pPr>
        <w:numPr>
          <w:ilvl w:val="2"/>
          <w:numId w:val="3"/>
        </w:numPr>
        <w:tabs>
          <w:tab w:val="left" w:pos="46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Список работников, отмеченных в журнале на день осмотра, должен соответствовать числу работников на этот день в смену.</w:t>
      </w:r>
    </w:p>
    <w:p w:rsidR="007C06FF" w:rsidRPr="007B00EF" w:rsidRDefault="007C06FF" w:rsidP="007B00EF">
      <w:pPr>
        <w:numPr>
          <w:ilvl w:val="2"/>
          <w:numId w:val="3"/>
        </w:numPr>
        <w:tabs>
          <w:tab w:val="left" w:pos="55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rsidR="007C06FF" w:rsidRPr="007B00EF" w:rsidRDefault="007C06FF" w:rsidP="007B00EF">
      <w:pPr>
        <w:numPr>
          <w:ilvl w:val="2"/>
          <w:numId w:val="3"/>
        </w:numPr>
        <w:tabs>
          <w:tab w:val="left" w:pos="46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lastRenderedPageBreak/>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C06FF" w:rsidRDefault="007C06FF" w:rsidP="007B00EF">
      <w:pPr>
        <w:numPr>
          <w:ilvl w:val="0"/>
          <w:numId w:val="4"/>
        </w:numPr>
        <w:tabs>
          <w:tab w:val="left" w:pos="740"/>
        </w:tabs>
        <w:spacing w:after="0" w:line="240" w:lineRule="auto"/>
        <w:ind w:left="740" w:hanging="360"/>
        <w:jc w:val="both"/>
        <w:rPr>
          <w:rFonts w:ascii="Times New Roman" w:eastAsia="Times New Roman" w:hAnsi="Times New Roman" w:cs="Times New Roman"/>
          <w:color w:val="000000"/>
          <w:spacing w:val="3"/>
          <w:sz w:val="24"/>
          <w:szCs w:val="24"/>
          <w:lang w:val="ru" w:eastAsia="ru-RU"/>
        </w:rPr>
      </w:pPr>
      <w:r w:rsidRPr="004F49F2">
        <w:rPr>
          <w:rFonts w:ascii="Times New Roman" w:eastAsia="Times New Roman" w:hAnsi="Times New Roman" w:cs="Times New Roman"/>
          <w:color w:val="000000"/>
          <w:spacing w:val="3"/>
          <w:sz w:val="24"/>
          <w:szCs w:val="24"/>
          <w:lang w:val="ru"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004F49F2" w:rsidRPr="004F49F2">
        <w:rPr>
          <w:rFonts w:ascii="Times New Roman" w:eastAsia="Times New Roman" w:hAnsi="Times New Roman" w:cs="Times New Roman"/>
          <w:color w:val="000000"/>
          <w:spacing w:val="3"/>
          <w:sz w:val="24"/>
          <w:szCs w:val="24"/>
          <w:lang w:val="ru" w:eastAsia="ru-RU"/>
        </w:rPr>
        <w:t xml:space="preserve"> </w:t>
      </w:r>
      <w:r w:rsidRPr="004F49F2">
        <w:rPr>
          <w:rFonts w:ascii="Times New Roman" w:eastAsia="Times New Roman" w:hAnsi="Times New Roman" w:cs="Times New Roman"/>
          <w:color w:val="000000"/>
          <w:spacing w:val="3"/>
          <w:sz w:val="24"/>
          <w:szCs w:val="24"/>
          <w:lang w:val="ru" w:eastAsia="ru-RU"/>
        </w:rPr>
        <w:t xml:space="preserve">использовать одноразовые перчатки при </w:t>
      </w:r>
      <w:proofErr w:type="spellStart"/>
      <w:r w:rsidRPr="004F49F2">
        <w:rPr>
          <w:rFonts w:ascii="Times New Roman" w:eastAsia="Times New Roman" w:hAnsi="Times New Roman" w:cs="Times New Roman"/>
          <w:color w:val="000000"/>
          <w:spacing w:val="3"/>
          <w:sz w:val="24"/>
          <w:szCs w:val="24"/>
          <w:lang w:val="ru" w:eastAsia="ru-RU"/>
        </w:rPr>
        <w:t>порционировании</w:t>
      </w:r>
      <w:proofErr w:type="spellEnd"/>
      <w:r w:rsidRPr="004F49F2">
        <w:rPr>
          <w:rFonts w:ascii="Times New Roman" w:eastAsia="Times New Roman" w:hAnsi="Times New Roman" w:cs="Times New Roman"/>
          <w:color w:val="000000"/>
          <w:spacing w:val="3"/>
          <w:sz w:val="24"/>
          <w:szCs w:val="24"/>
          <w:lang w:val="ru"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F49F2" w:rsidRPr="004F49F2" w:rsidRDefault="004F49F2" w:rsidP="004F49F2">
      <w:pPr>
        <w:tabs>
          <w:tab w:val="left" w:pos="740"/>
        </w:tabs>
        <w:spacing w:after="0" w:line="240" w:lineRule="auto"/>
        <w:ind w:left="740"/>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1"/>
          <w:numId w:val="4"/>
        </w:numPr>
        <w:tabs>
          <w:tab w:val="left" w:pos="260"/>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6" w:name="bookmark7"/>
      <w:r w:rsidRPr="007B00EF">
        <w:rPr>
          <w:rFonts w:ascii="Times New Roman" w:eastAsia="Times New Roman" w:hAnsi="Times New Roman" w:cs="Times New Roman"/>
          <w:b/>
          <w:bCs/>
          <w:color w:val="000000"/>
          <w:spacing w:val="3"/>
          <w:sz w:val="24"/>
          <w:szCs w:val="24"/>
          <w:lang w:val="ru" w:eastAsia="ru-RU"/>
        </w:rPr>
        <w:t>Требования к приготовленной пище</w:t>
      </w:r>
      <w:bookmarkEnd w:id="6"/>
    </w:p>
    <w:p w:rsidR="007C06FF" w:rsidRPr="007B00EF" w:rsidRDefault="007C06FF" w:rsidP="007B00EF">
      <w:pPr>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6.1. Для предотвращения размножения патогенных микроорганизмов не допускается:</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нахождение на раздаче более 3 часов с момента изготовления готовых блюд, требующих разогревания перед употреблением;</w:t>
      </w:r>
    </w:p>
    <w:p w:rsidR="007C06FF" w:rsidRPr="007B00EF" w:rsidRDefault="007C06FF" w:rsidP="007B00EF">
      <w:pPr>
        <w:numPr>
          <w:ilvl w:val="0"/>
          <w:numId w:val="4"/>
        </w:numPr>
        <w:tabs>
          <w:tab w:val="left" w:pos="735"/>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C06FF" w:rsidRPr="007B00EF" w:rsidRDefault="007C06FF" w:rsidP="007B00EF">
      <w:pPr>
        <w:numPr>
          <w:ilvl w:val="0"/>
          <w:numId w:val="4"/>
        </w:numPr>
        <w:tabs>
          <w:tab w:val="left" w:pos="735"/>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реализация на следующий день готовых блюд;</w:t>
      </w:r>
    </w:p>
    <w:p w:rsidR="007C06FF" w:rsidRPr="007B00EF" w:rsidRDefault="007C06FF" w:rsidP="007B00EF">
      <w:pPr>
        <w:spacing w:after="0" w:line="240" w:lineRule="auto"/>
        <w:rPr>
          <w:rFonts w:ascii="Times New Roman" w:eastAsia="Arial Unicode MS" w:hAnsi="Times New Roman" w:cs="Times New Roman"/>
          <w:color w:val="000000"/>
          <w:sz w:val="24"/>
          <w:szCs w:val="24"/>
          <w:lang w:val="ru" w:eastAsia="ru-RU"/>
        </w:rPr>
      </w:pP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замораживание нереализованных готовых блюд для последующей реализации в другие дни;</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привлечение к приготовлению, </w:t>
      </w:r>
      <w:proofErr w:type="spellStart"/>
      <w:r w:rsidRPr="007B00EF">
        <w:rPr>
          <w:rFonts w:ascii="Times New Roman" w:eastAsia="Times New Roman" w:hAnsi="Times New Roman" w:cs="Times New Roman"/>
          <w:color w:val="000000"/>
          <w:spacing w:val="3"/>
          <w:sz w:val="24"/>
          <w:szCs w:val="24"/>
          <w:lang w:val="ru" w:eastAsia="ru-RU"/>
        </w:rPr>
        <w:t>порционированию</w:t>
      </w:r>
      <w:proofErr w:type="spellEnd"/>
      <w:r w:rsidRPr="007B00EF">
        <w:rPr>
          <w:rFonts w:ascii="Times New Roman" w:eastAsia="Times New Roman" w:hAnsi="Times New Roman" w:cs="Times New Roman"/>
          <w:color w:val="000000"/>
          <w:spacing w:val="3"/>
          <w:sz w:val="24"/>
          <w:szCs w:val="24"/>
          <w:lang w:val="ru"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C06FF" w:rsidRPr="007B00EF" w:rsidRDefault="007C06FF" w:rsidP="007B00EF">
      <w:pPr>
        <w:numPr>
          <w:ilvl w:val="0"/>
          <w:numId w:val="5"/>
        </w:numPr>
        <w:tabs>
          <w:tab w:val="left" w:pos="486"/>
        </w:tabs>
        <w:spacing w:after="0" w:line="240" w:lineRule="auto"/>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proofErr w:type="gramEnd"/>
    </w:p>
    <w:p w:rsidR="007C06FF" w:rsidRPr="007B00EF" w:rsidRDefault="007C06FF" w:rsidP="007B00EF">
      <w:pPr>
        <w:numPr>
          <w:ilvl w:val="0"/>
          <w:numId w:val="5"/>
        </w:num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C06FF" w:rsidRPr="007B00EF" w:rsidRDefault="007C06FF" w:rsidP="007B00EF">
      <w:pPr>
        <w:numPr>
          <w:ilvl w:val="0"/>
          <w:numId w:val="5"/>
        </w:num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C06FF" w:rsidRDefault="007C06FF" w:rsidP="007B00EF">
      <w:pPr>
        <w:numPr>
          <w:ilvl w:val="0"/>
          <w:numId w:val="5"/>
        </w:numPr>
        <w:tabs>
          <w:tab w:val="left" w:pos="52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4F49F2" w:rsidRPr="007B00EF" w:rsidRDefault="004F49F2" w:rsidP="004F49F2">
      <w:pPr>
        <w:tabs>
          <w:tab w:val="left" w:pos="524"/>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7" w:name="bookmark8"/>
      <w:r w:rsidRPr="007B00EF">
        <w:rPr>
          <w:rFonts w:ascii="Times New Roman" w:eastAsia="Times New Roman" w:hAnsi="Times New Roman" w:cs="Times New Roman"/>
          <w:b/>
          <w:bCs/>
          <w:color w:val="000000"/>
          <w:spacing w:val="3"/>
          <w:sz w:val="24"/>
          <w:szCs w:val="24"/>
          <w:lang w:val="ru" w:eastAsia="ru-RU"/>
        </w:rPr>
        <w:t>7. Требования к уборке, обработке помещений</w:t>
      </w:r>
      <w:bookmarkEnd w:id="7"/>
      <w:r w:rsidR="00663130" w:rsidRPr="007B00EF">
        <w:rPr>
          <w:rFonts w:ascii="Times New Roman" w:eastAsia="Times New Roman" w:hAnsi="Times New Roman" w:cs="Times New Roman"/>
          <w:b/>
          <w:bCs/>
          <w:color w:val="000000"/>
          <w:spacing w:val="3"/>
          <w:sz w:val="24"/>
          <w:szCs w:val="24"/>
          <w:lang w:val="ru" w:eastAsia="ru-RU"/>
        </w:rPr>
        <w:t xml:space="preserve"> для горячего питания</w:t>
      </w:r>
    </w:p>
    <w:p w:rsidR="007C06FF" w:rsidRPr="007B00EF" w:rsidRDefault="007C06FF" w:rsidP="007B00EF">
      <w:pPr>
        <w:numPr>
          <w:ilvl w:val="0"/>
          <w:numId w:val="6"/>
        </w:numPr>
        <w:tabs>
          <w:tab w:val="left" w:pos="46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Все помещения, предназначенные для организации питания </w:t>
      </w:r>
      <w:proofErr w:type="gramStart"/>
      <w:r w:rsidRPr="007B00EF">
        <w:rPr>
          <w:rFonts w:ascii="Times New Roman" w:eastAsia="Times New Roman" w:hAnsi="Times New Roman" w:cs="Times New Roman"/>
          <w:color w:val="000000"/>
          <w:spacing w:val="3"/>
          <w:sz w:val="24"/>
          <w:szCs w:val="24"/>
          <w:lang w:val="ru" w:eastAsia="ru-RU"/>
        </w:rPr>
        <w:t>обучающихся</w:t>
      </w:r>
      <w:proofErr w:type="gramEnd"/>
      <w:r w:rsidRPr="007B00EF">
        <w:rPr>
          <w:rFonts w:ascii="Times New Roman" w:eastAsia="Times New Roman" w:hAnsi="Times New Roman" w:cs="Times New Roman"/>
          <w:color w:val="000000"/>
          <w:spacing w:val="3"/>
          <w:sz w:val="24"/>
          <w:szCs w:val="24"/>
          <w:lang w:val="ru" w:eastAsia="ru-RU"/>
        </w:rPr>
        <w:t>,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rsidR="007C06FF" w:rsidRPr="007B00EF" w:rsidRDefault="007C06FF" w:rsidP="007B00EF">
      <w:pPr>
        <w:numPr>
          <w:ilvl w:val="0"/>
          <w:numId w:val="6"/>
        </w:numPr>
        <w:tabs>
          <w:tab w:val="left" w:pos="58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C06FF" w:rsidRPr="007B00EF" w:rsidRDefault="007C06FF" w:rsidP="007B00EF">
      <w:pPr>
        <w:numPr>
          <w:ilvl w:val="0"/>
          <w:numId w:val="6"/>
        </w:numPr>
        <w:tabs>
          <w:tab w:val="left" w:pos="48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Запрещается ремонт производственных помещений одновременно с изготовлением продукции питания в них.</w:t>
      </w:r>
    </w:p>
    <w:p w:rsidR="007C06FF" w:rsidRPr="007B00EF" w:rsidRDefault="007C06FF" w:rsidP="007B00EF">
      <w:pPr>
        <w:numPr>
          <w:ilvl w:val="0"/>
          <w:numId w:val="6"/>
        </w:numPr>
        <w:tabs>
          <w:tab w:val="left" w:pos="48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C06FF" w:rsidRPr="007B00EF" w:rsidRDefault="007C06FF" w:rsidP="007B00EF">
      <w:pPr>
        <w:numPr>
          <w:ilvl w:val="0"/>
          <w:numId w:val="6"/>
        </w:numPr>
        <w:tabs>
          <w:tab w:val="left" w:pos="55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Столовые приборы, столовая посуда, чайная посуда, подносы перед раздачей должны быть вымыты и высушены.</w:t>
      </w:r>
    </w:p>
    <w:p w:rsidR="007C06FF" w:rsidRPr="007B00EF" w:rsidRDefault="007C06FF" w:rsidP="007B00EF">
      <w:pPr>
        <w:numPr>
          <w:ilvl w:val="0"/>
          <w:numId w:val="6"/>
        </w:numPr>
        <w:tabs>
          <w:tab w:val="left" w:pos="47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C06FF" w:rsidRPr="007B00EF" w:rsidRDefault="007C06FF" w:rsidP="007B00EF">
      <w:pPr>
        <w:numPr>
          <w:ilvl w:val="0"/>
          <w:numId w:val="6"/>
        </w:numPr>
        <w:tabs>
          <w:tab w:val="left" w:pos="52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C06FF" w:rsidRPr="007B00EF" w:rsidRDefault="007C06FF" w:rsidP="007B00EF">
      <w:pPr>
        <w:numPr>
          <w:ilvl w:val="0"/>
          <w:numId w:val="6"/>
        </w:numPr>
        <w:tabs>
          <w:tab w:val="left" w:pos="56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rsidR="007C06FF" w:rsidRPr="007B00EF" w:rsidRDefault="007C06FF" w:rsidP="007B00EF">
      <w:pPr>
        <w:numPr>
          <w:ilvl w:val="0"/>
          <w:numId w:val="6"/>
        </w:numPr>
        <w:tabs>
          <w:tab w:val="left" w:pos="45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rsidR="007C06FF" w:rsidRPr="007B00EF" w:rsidRDefault="007C06FF" w:rsidP="007B00EF">
      <w:pPr>
        <w:numPr>
          <w:ilvl w:val="0"/>
          <w:numId w:val="6"/>
        </w:numPr>
        <w:tabs>
          <w:tab w:val="left" w:pos="59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w:t>
      </w:r>
    </w:p>
    <w:p w:rsidR="007C06FF" w:rsidRPr="007B00EF" w:rsidRDefault="007C06FF" w:rsidP="007B00EF">
      <w:pPr>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7C06FF" w:rsidRPr="007B00EF" w:rsidRDefault="007C06FF" w:rsidP="007B00EF">
      <w:pPr>
        <w:numPr>
          <w:ilvl w:val="0"/>
          <w:numId w:val="6"/>
        </w:numPr>
        <w:tabs>
          <w:tab w:val="left" w:pos="57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7B00EF">
        <w:rPr>
          <w:rFonts w:ascii="Times New Roman" w:eastAsia="Times New Roman" w:hAnsi="Times New Roman" w:cs="Times New Roman"/>
          <w:color w:val="000000"/>
          <w:spacing w:val="3"/>
          <w:sz w:val="24"/>
          <w:szCs w:val="24"/>
          <w:lang w:val="ru" w:eastAsia="ru-RU"/>
        </w:rPr>
        <w:t>Контроль за</w:t>
      </w:r>
      <w:proofErr w:type="gramEnd"/>
      <w:r w:rsidRPr="007B00EF">
        <w:rPr>
          <w:rFonts w:ascii="Times New Roman" w:eastAsia="Times New Roman" w:hAnsi="Times New Roman" w:cs="Times New Roman"/>
          <w:color w:val="000000"/>
          <w:spacing w:val="3"/>
          <w:sz w:val="24"/>
          <w:szCs w:val="24"/>
          <w:lang w:val="ru"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7C06FF" w:rsidRPr="007B00EF" w:rsidRDefault="007C06FF" w:rsidP="007B00EF">
      <w:pPr>
        <w:numPr>
          <w:ilvl w:val="0"/>
          <w:numId w:val="6"/>
        </w:numPr>
        <w:tabs>
          <w:tab w:val="left" w:pos="615"/>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Использование ртутных термометров при организации питания обучающихся не допускается.</w:t>
      </w:r>
    </w:p>
    <w:p w:rsidR="007C06FF" w:rsidRPr="007B00EF" w:rsidRDefault="007C06FF" w:rsidP="007B00EF">
      <w:pPr>
        <w:numPr>
          <w:ilvl w:val="0"/>
          <w:numId w:val="6"/>
        </w:numPr>
        <w:tabs>
          <w:tab w:val="left" w:pos="58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C06FF" w:rsidRDefault="007C06FF" w:rsidP="007B00EF">
      <w:pPr>
        <w:numPr>
          <w:ilvl w:val="0"/>
          <w:numId w:val="6"/>
        </w:numPr>
        <w:tabs>
          <w:tab w:val="left" w:pos="615"/>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Чаша стационарного питьевого фонтанчика должна ежедневно обрабатываться с применением моющих и дезинфицирующих средств.</w:t>
      </w:r>
    </w:p>
    <w:p w:rsidR="004F49F2" w:rsidRPr="007B00EF" w:rsidRDefault="004F49F2" w:rsidP="004F49F2">
      <w:pPr>
        <w:tabs>
          <w:tab w:val="left" w:pos="615"/>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8" w:name="bookmark9"/>
      <w:r w:rsidRPr="007B00EF">
        <w:rPr>
          <w:rFonts w:ascii="Times New Roman" w:eastAsia="Times New Roman" w:hAnsi="Times New Roman" w:cs="Times New Roman"/>
          <w:b/>
          <w:bCs/>
          <w:color w:val="000000"/>
          <w:spacing w:val="3"/>
          <w:sz w:val="24"/>
          <w:szCs w:val="24"/>
          <w:lang w:val="ru" w:eastAsia="ru-RU"/>
        </w:rPr>
        <w:t>8. Организация производственной деятельности столовой</w:t>
      </w:r>
      <w:bookmarkEnd w:id="8"/>
    </w:p>
    <w:p w:rsidR="007C06FF" w:rsidRPr="007B00EF" w:rsidRDefault="007C06FF" w:rsidP="007B00EF">
      <w:pPr>
        <w:numPr>
          <w:ilvl w:val="0"/>
          <w:numId w:val="7"/>
        </w:numPr>
        <w:tabs>
          <w:tab w:val="left" w:pos="56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Питание обучающихся в школе осуществляется в соответствии с санитарн</w:t>
      </w:r>
      <w:proofErr w:type="gramStart"/>
      <w:r w:rsidRPr="007B00EF">
        <w:rPr>
          <w:rFonts w:ascii="Times New Roman" w:eastAsia="Times New Roman" w:hAnsi="Times New Roman" w:cs="Times New Roman"/>
          <w:color w:val="000000"/>
          <w:spacing w:val="3"/>
          <w:sz w:val="24"/>
          <w:szCs w:val="24"/>
          <w:lang w:val="ru" w:eastAsia="ru-RU"/>
        </w:rPr>
        <w:t>о-</w:t>
      </w:r>
      <w:proofErr w:type="gramEnd"/>
      <w:r w:rsidRPr="007B00EF">
        <w:rPr>
          <w:rFonts w:ascii="Times New Roman" w:eastAsia="Times New Roman" w:hAnsi="Times New Roman" w:cs="Times New Roman"/>
          <w:color w:val="000000"/>
          <w:spacing w:val="3"/>
          <w:sz w:val="24"/>
          <w:szCs w:val="24"/>
          <w:lang w:val="ru" w:eastAsia="ru-RU"/>
        </w:rPr>
        <w:t xml:space="preserve"> эпидемиологическими правилами и нормами СанПиН 2.3/2.4.3590-20 "Санитарно- эпидемиологические требования к организации общественного питания населения" и примерным 2-х недельным меню, утвержденным директором общеобразовательной организации.</w:t>
      </w:r>
    </w:p>
    <w:p w:rsidR="007C06FF" w:rsidRPr="007B00EF" w:rsidRDefault="007C06FF" w:rsidP="007B00EF">
      <w:pPr>
        <w:numPr>
          <w:ilvl w:val="0"/>
          <w:numId w:val="7"/>
        </w:numPr>
        <w:tabs>
          <w:tab w:val="left" w:pos="43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p>
    <w:p w:rsidR="007C06FF" w:rsidRPr="007B00EF" w:rsidRDefault="007C06FF" w:rsidP="007B00EF">
      <w:pPr>
        <w:numPr>
          <w:ilvl w:val="0"/>
          <w:numId w:val="7"/>
        </w:numPr>
        <w:tabs>
          <w:tab w:val="left" w:pos="630"/>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Ежедневное меню утверждается директором организации, осуществляющей образовательную деятельность, составляется заведующим производством (шеф-поваром) на базе основного (регулярного) меню, утвержденного директором школы и </w:t>
      </w:r>
      <w:proofErr w:type="spellStart"/>
      <w:r w:rsidRPr="007B00EF">
        <w:rPr>
          <w:rFonts w:ascii="Times New Roman" w:eastAsia="Times New Roman" w:hAnsi="Times New Roman" w:cs="Times New Roman"/>
          <w:color w:val="000000"/>
          <w:spacing w:val="3"/>
          <w:sz w:val="24"/>
          <w:szCs w:val="24"/>
          <w:lang w:val="ru" w:eastAsia="ru-RU"/>
        </w:rPr>
        <w:t>Роспотребнадзором</w:t>
      </w:r>
      <w:proofErr w:type="spellEnd"/>
      <w:r w:rsidRPr="007B00EF">
        <w:rPr>
          <w:rFonts w:ascii="Times New Roman" w:eastAsia="Times New Roman" w:hAnsi="Times New Roman" w:cs="Times New Roman"/>
          <w:color w:val="000000"/>
          <w:spacing w:val="3"/>
          <w:sz w:val="24"/>
          <w:szCs w:val="24"/>
          <w:lang w:val="ru" w:eastAsia="ru-RU"/>
        </w:rPr>
        <w:t>. Калькуляция меню производится в соответствии со Сборником рецептур.</w:t>
      </w:r>
    </w:p>
    <w:p w:rsidR="007C06FF" w:rsidRPr="007B00EF" w:rsidRDefault="007C06FF" w:rsidP="007B00EF">
      <w:pPr>
        <w:numPr>
          <w:ilvl w:val="0"/>
          <w:numId w:val="7"/>
        </w:numPr>
        <w:tabs>
          <w:tab w:val="left" w:pos="44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Питание должно обеспечивать физиологические нормы обучающихся в белках, жирах, углеводах, витаминах, минеральных и энергетических элементах.</w:t>
      </w:r>
    </w:p>
    <w:p w:rsidR="007C06FF" w:rsidRPr="007B00EF" w:rsidRDefault="007C06FF" w:rsidP="007B00EF">
      <w:pPr>
        <w:numPr>
          <w:ilvl w:val="0"/>
          <w:numId w:val="7"/>
        </w:numPr>
        <w:tabs>
          <w:tab w:val="left" w:pos="55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При приготовлении блюд необходимо руководствоваться рецептурой блюд и кулинарных продуктов.</w:t>
      </w:r>
    </w:p>
    <w:p w:rsidR="007C06FF" w:rsidRPr="007B00EF" w:rsidRDefault="007C06FF" w:rsidP="007B00EF">
      <w:pPr>
        <w:numPr>
          <w:ilvl w:val="0"/>
          <w:numId w:val="7"/>
        </w:numPr>
        <w:tabs>
          <w:tab w:val="left" w:pos="48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rsidR="007C06FF" w:rsidRPr="007B00EF" w:rsidRDefault="007C06FF" w:rsidP="007B00EF">
      <w:pPr>
        <w:numPr>
          <w:ilvl w:val="0"/>
          <w:numId w:val="7"/>
        </w:numPr>
        <w:tabs>
          <w:tab w:val="left" w:pos="59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Приказом директора до 1 сентября сроком на один год в организации, осуществляющей образовательную деятельность, создается комиссия по </w:t>
      </w:r>
      <w:proofErr w:type="gramStart"/>
      <w:r w:rsidRPr="007B00EF">
        <w:rPr>
          <w:rFonts w:ascii="Times New Roman" w:eastAsia="Times New Roman" w:hAnsi="Times New Roman" w:cs="Times New Roman"/>
          <w:color w:val="000000"/>
          <w:spacing w:val="3"/>
          <w:sz w:val="24"/>
          <w:szCs w:val="24"/>
          <w:lang w:val="ru" w:eastAsia="ru-RU"/>
        </w:rPr>
        <w:t>контролю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w:t>
      </w:r>
      <w:r w:rsidRPr="007B00EF">
        <w:rPr>
          <w:rFonts w:ascii="Times New Roman" w:eastAsia="Times New Roman" w:hAnsi="Times New Roman" w:cs="Times New Roman"/>
          <w:color w:val="000000"/>
          <w:spacing w:val="3"/>
          <w:sz w:val="24"/>
          <w:szCs w:val="24"/>
          <w:lang w:val="ru" w:eastAsia="ru-RU"/>
        </w:rPr>
        <w:lastRenderedPageBreak/>
        <w:t>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p>
    <w:p w:rsidR="007C06FF" w:rsidRPr="007B00EF" w:rsidRDefault="007C06FF" w:rsidP="007B00EF">
      <w:pPr>
        <w:numPr>
          <w:ilvl w:val="0"/>
          <w:numId w:val="7"/>
        </w:numPr>
        <w:tabs>
          <w:tab w:val="left" w:pos="48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Запрещается распределение блюд без оценки их комиссией и без соответствующей записи в журнале бракеража.</w:t>
      </w:r>
    </w:p>
    <w:p w:rsidR="007C06FF" w:rsidRPr="007B00EF" w:rsidRDefault="007C06FF" w:rsidP="007B00EF">
      <w:pPr>
        <w:numPr>
          <w:ilvl w:val="0"/>
          <w:numId w:val="7"/>
        </w:numPr>
        <w:tabs>
          <w:tab w:val="left" w:pos="48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В состав комиссии по </w:t>
      </w:r>
      <w:proofErr w:type="gramStart"/>
      <w:r w:rsidRPr="007B00EF">
        <w:rPr>
          <w:rFonts w:ascii="Times New Roman" w:eastAsia="Times New Roman" w:hAnsi="Times New Roman" w:cs="Times New Roman"/>
          <w:color w:val="000000"/>
          <w:spacing w:val="3"/>
          <w:sz w:val="24"/>
          <w:szCs w:val="24"/>
          <w:lang w:val="ru" w:eastAsia="ru-RU"/>
        </w:rPr>
        <w:t>контролю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питания, бракеражу готовой продукции могут входить: директор, заведующий производством (шеф-повар),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w:t>
      </w:r>
      <w:proofErr w:type="gramStart"/>
      <w:r w:rsidRPr="007B00EF">
        <w:rPr>
          <w:rFonts w:ascii="Times New Roman" w:eastAsia="Times New Roman" w:hAnsi="Times New Roman" w:cs="Times New Roman"/>
          <w:color w:val="000000"/>
          <w:spacing w:val="3"/>
          <w:sz w:val="24"/>
          <w:szCs w:val="24"/>
          <w:lang w:val="ru" w:eastAsia="ru-RU"/>
        </w:rPr>
        <w:t>контролю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питания, бракеражу готовой продукции в школе и приказом директора общеобразовательной организации.</w:t>
      </w:r>
    </w:p>
    <w:p w:rsidR="007C06FF" w:rsidRPr="007B00EF" w:rsidRDefault="007C06FF" w:rsidP="007B00EF">
      <w:pPr>
        <w:numPr>
          <w:ilvl w:val="0"/>
          <w:numId w:val="7"/>
        </w:numPr>
        <w:tabs>
          <w:tab w:val="left" w:pos="59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случае выявления в школе пищевых отравлений и острых кишечных инфекций незамедлительно информируются местные органы Госсанэпиднадзора.</w:t>
      </w:r>
    </w:p>
    <w:p w:rsidR="007C06FF" w:rsidRPr="004F49F2" w:rsidRDefault="007C06FF" w:rsidP="007B00EF">
      <w:pPr>
        <w:numPr>
          <w:ilvl w:val="0"/>
          <w:numId w:val="7"/>
        </w:numPr>
        <w:tabs>
          <w:tab w:val="left" w:pos="558"/>
        </w:tabs>
        <w:spacing w:after="0" w:line="240" w:lineRule="auto"/>
        <w:jc w:val="both"/>
        <w:rPr>
          <w:rFonts w:ascii="Times New Roman" w:eastAsia="Times New Roman" w:hAnsi="Times New Roman" w:cs="Times New Roman"/>
          <w:bCs/>
          <w:i/>
          <w:iCs/>
          <w:color w:val="000000"/>
          <w:spacing w:val="2"/>
          <w:sz w:val="24"/>
          <w:szCs w:val="24"/>
          <w:lang w:val="ru" w:eastAsia="ru-RU"/>
        </w:rPr>
      </w:pPr>
      <w:r w:rsidRPr="004F49F2">
        <w:rPr>
          <w:rFonts w:ascii="Times New Roman" w:eastAsia="Times New Roman" w:hAnsi="Times New Roman" w:cs="Times New Roman"/>
          <w:bCs/>
          <w:i/>
          <w:iCs/>
          <w:color w:val="000000"/>
          <w:spacing w:val="2"/>
          <w:sz w:val="24"/>
          <w:szCs w:val="24"/>
          <w:lang w:val="ru" w:eastAsia="ru-RU"/>
        </w:rPr>
        <w:t>Органолептическая оценка блюд</w:t>
      </w:r>
    </w:p>
    <w:p w:rsidR="007C06FF" w:rsidRPr="007B00EF" w:rsidRDefault="007C06FF" w:rsidP="007B00EF">
      <w:pPr>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8.11.1. </w:t>
      </w:r>
      <w:r w:rsidRPr="004F49F2">
        <w:rPr>
          <w:rFonts w:ascii="Times New Roman" w:eastAsia="Times New Roman" w:hAnsi="Times New Roman" w:cs="Times New Roman"/>
          <w:color w:val="000000"/>
          <w:spacing w:val="3"/>
          <w:sz w:val="24"/>
          <w:szCs w:val="24"/>
          <w:lang w:val="ru" w:eastAsia="ru-RU"/>
        </w:rPr>
        <w:t>Органолептическая оценка блюд осуществляется по следующим показателям:</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сочной;</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супы: основным органолептическим показателем является вкус, который зависит 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формы;</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овощные блюда: цвет овощей должен быть характерным для каждого вида в отдельности;</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консистенция мягкая, сочная;</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блюда из круп: жидкая масса должна быть мягкой, зерна сохраняют форму и эластичность;</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густая масса - крупа должна быть разварена, доведена до мягкой пасты;</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цвет и вкус - </w:t>
      </w:r>
      <w:proofErr w:type="gramStart"/>
      <w:r w:rsidRPr="007B00EF">
        <w:rPr>
          <w:rFonts w:ascii="Times New Roman" w:eastAsia="Times New Roman" w:hAnsi="Times New Roman" w:cs="Times New Roman"/>
          <w:color w:val="000000"/>
          <w:spacing w:val="3"/>
          <w:sz w:val="24"/>
          <w:szCs w:val="24"/>
          <w:lang w:val="ru" w:eastAsia="ru-RU"/>
        </w:rPr>
        <w:t>специфичные</w:t>
      </w:r>
      <w:proofErr w:type="gramEnd"/>
      <w:r w:rsidRPr="007B00EF">
        <w:rPr>
          <w:rFonts w:ascii="Times New Roman" w:eastAsia="Times New Roman" w:hAnsi="Times New Roman" w:cs="Times New Roman"/>
          <w:color w:val="000000"/>
          <w:spacing w:val="3"/>
          <w:sz w:val="24"/>
          <w:szCs w:val="24"/>
          <w:lang w:val="ru" w:eastAsia="ru-RU"/>
        </w:rPr>
        <w:t xml:space="preserve"> для каждого вида круп;</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блюда из рыбы: определяются вкус, запах и консистенция, которые должны быть специфичными для рыбы;</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консистенция - мягкая, сочная, с сохранением формы; вареная рыба - вкус, характерный для рыбы, рыба жареная - приятный вкус рыбы и жира;</w:t>
      </w:r>
      <w:proofErr w:type="gramEnd"/>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блюда из мяса: основной органолептический показатель - консистенция, которая является сочной, эластичной и мягкой;</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клейкая консистенция указывает на наличие свежего хлеба или большого количества хлеба;</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запах и вкус - </w:t>
      </w:r>
      <w:proofErr w:type="gramStart"/>
      <w:r w:rsidRPr="007B00EF">
        <w:rPr>
          <w:rFonts w:ascii="Times New Roman" w:eastAsia="Times New Roman" w:hAnsi="Times New Roman" w:cs="Times New Roman"/>
          <w:color w:val="000000"/>
          <w:spacing w:val="3"/>
          <w:sz w:val="24"/>
          <w:szCs w:val="24"/>
          <w:lang w:val="ru" w:eastAsia="ru-RU"/>
        </w:rPr>
        <w:t>специфичные</w:t>
      </w:r>
      <w:proofErr w:type="gramEnd"/>
      <w:r w:rsidRPr="007B00EF">
        <w:rPr>
          <w:rFonts w:ascii="Times New Roman" w:eastAsia="Times New Roman" w:hAnsi="Times New Roman" w:cs="Times New Roman"/>
          <w:color w:val="000000"/>
          <w:spacing w:val="3"/>
          <w:sz w:val="24"/>
          <w:szCs w:val="24"/>
          <w:lang w:val="ru" w:eastAsia="ru-RU"/>
        </w:rPr>
        <w:t xml:space="preserve"> для мяса. При резании мяса выделяется прозрачный сок;</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блюда из птицы: консистенция мягкая и сочная, мясо легко отделяется от костей, вкус и запах - специфичные для мяса птицы;</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сладкие блюда: желе имеет желатиновую консистенцию, однородно, эластично;</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компоте определяется концентрация сиропа, соотношение между фруктами и жидкостью;</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консистенция суфле нежная, пушистая, сочная, ноздреватая, аромат специфический;</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соусы: качество определяется цветом, концентрацией бульона и компонентов, консистенция однородная, без сгустков;</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напитки: определяется концентрация, цвет, вкус, аромат и температура чая, какао;</w:t>
      </w:r>
    </w:p>
    <w:p w:rsidR="007C06FF" w:rsidRPr="007B00EF" w:rsidRDefault="007C06FF" w:rsidP="007B00EF">
      <w:pPr>
        <w:numPr>
          <w:ilvl w:val="0"/>
          <w:numId w:val="4"/>
        </w:numPr>
        <w:tabs>
          <w:tab w:val="left" w:pos="740"/>
        </w:tabs>
        <w:spacing w:after="0" w:line="240" w:lineRule="auto"/>
        <w:ind w:hanging="360"/>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мучные изделия: тесто несоленое - консистенция мягкая, эластичная: с дрожжами - эластичная, рыхлая;</w:t>
      </w:r>
      <w:proofErr w:type="gramEnd"/>
    </w:p>
    <w:p w:rsidR="007C06FF" w:rsidRPr="007B00EF" w:rsidRDefault="007C06FF" w:rsidP="007B00EF">
      <w:pPr>
        <w:numPr>
          <w:ilvl w:val="0"/>
          <w:numId w:val="4"/>
        </w:numPr>
        <w:tabs>
          <w:tab w:val="left" w:pos="735"/>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для блинов - </w:t>
      </w:r>
      <w:proofErr w:type="gramStart"/>
      <w:r w:rsidRPr="007B00EF">
        <w:rPr>
          <w:rFonts w:ascii="Times New Roman" w:eastAsia="Times New Roman" w:hAnsi="Times New Roman" w:cs="Times New Roman"/>
          <w:color w:val="000000"/>
          <w:spacing w:val="3"/>
          <w:sz w:val="24"/>
          <w:szCs w:val="24"/>
          <w:lang w:val="ru" w:eastAsia="ru-RU"/>
        </w:rPr>
        <w:t>эластичная</w:t>
      </w:r>
      <w:proofErr w:type="gramEnd"/>
      <w:r w:rsidRPr="007B00EF">
        <w:rPr>
          <w:rFonts w:ascii="Times New Roman" w:eastAsia="Times New Roman" w:hAnsi="Times New Roman" w:cs="Times New Roman"/>
          <w:color w:val="000000"/>
          <w:spacing w:val="3"/>
          <w:sz w:val="24"/>
          <w:szCs w:val="24"/>
          <w:lang w:val="ru" w:eastAsia="ru-RU"/>
        </w:rPr>
        <w:t>; слоеное - пористое, хрупкое.</w:t>
      </w:r>
    </w:p>
    <w:p w:rsidR="007C06FF" w:rsidRPr="007B00EF" w:rsidRDefault="007C06FF" w:rsidP="007B00EF">
      <w:pPr>
        <w:numPr>
          <w:ilvl w:val="0"/>
          <w:numId w:val="8"/>
        </w:numPr>
        <w:tabs>
          <w:tab w:val="left" w:pos="79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w:t>
      </w:r>
      <w:proofErr w:type="gramStart"/>
      <w:r w:rsidRPr="007B00EF">
        <w:rPr>
          <w:rFonts w:ascii="Times New Roman" w:eastAsia="Times New Roman" w:hAnsi="Times New Roman" w:cs="Times New Roman"/>
          <w:color w:val="000000"/>
          <w:spacing w:val="3"/>
          <w:sz w:val="24"/>
          <w:szCs w:val="24"/>
          <w:lang w:val="ru" w:eastAsia="ru-RU"/>
        </w:rPr>
        <w:t>повторное</w:t>
      </w:r>
      <w:proofErr w:type="gramEnd"/>
      <w:r w:rsidRPr="007B00EF">
        <w:rPr>
          <w:rFonts w:ascii="Times New Roman" w:eastAsia="Times New Roman" w:hAnsi="Times New Roman" w:cs="Times New Roman"/>
          <w:color w:val="000000"/>
          <w:spacing w:val="3"/>
          <w:sz w:val="24"/>
          <w:szCs w:val="24"/>
          <w:lang w:val="ru" w:eastAsia="ru-RU"/>
        </w:rPr>
        <w:t xml:space="preserve"> </w:t>
      </w:r>
      <w:proofErr w:type="spellStart"/>
      <w:r w:rsidRPr="007B00EF">
        <w:rPr>
          <w:rFonts w:ascii="Times New Roman" w:eastAsia="Times New Roman" w:hAnsi="Times New Roman" w:cs="Times New Roman"/>
          <w:color w:val="000000"/>
          <w:spacing w:val="3"/>
          <w:sz w:val="24"/>
          <w:szCs w:val="24"/>
          <w:lang w:val="ru" w:eastAsia="ru-RU"/>
        </w:rPr>
        <w:t>дегустирование</w:t>
      </w:r>
      <w:proofErr w:type="spellEnd"/>
      <w:r w:rsidRPr="007B00EF">
        <w:rPr>
          <w:rFonts w:ascii="Times New Roman" w:eastAsia="Times New Roman" w:hAnsi="Times New Roman" w:cs="Times New Roman"/>
          <w:color w:val="000000"/>
          <w:spacing w:val="3"/>
          <w:sz w:val="24"/>
          <w:szCs w:val="24"/>
          <w:lang w:val="ru" w:eastAsia="ru-RU"/>
        </w:rPr>
        <w:t xml:space="preserve"> того же блюда. Для удаления вкуса, сохраняющегося после каждой дегустации, используются лимоны, черный хлеб и крепкий чай без сахара.</w:t>
      </w:r>
    </w:p>
    <w:p w:rsidR="007C06FF" w:rsidRPr="007B00EF" w:rsidRDefault="007C06FF" w:rsidP="007B00EF">
      <w:pPr>
        <w:numPr>
          <w:ilvl w:val="0"/>
          <w:numId w:val="8"/>
        </w:numPr>
        <w:tabs>
          <w:tab w:val="left" w:pos="87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lastRenderedPageBreak/>
        <w:t>При оценке внешнего вида блюд определяются цвет, форма, структура, идентичность, эластичность, прозрачность.</w:t>
      </w:r>
    </w:p>
    <w:p w:rsidR="007C06FF" w:rsidRPr="007B00EF" w:rsidRDefault="007C06FF" w:rsidP="007B00EF">
      <w:pPr>
        <w:numPr>
          <w:ilvl w:val="0"/>
          <w:numId w:val="8"/>
        </w:numPr>
        <w:tabs>
          <w:tab w:val="left" w:pos="81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rsidR="007C06FF" w:rsidRPr="007B00EF" w:rsidRDefault="007C06FF" w:rsidP="007B00EF">
      <w:pPr>
        <w:numPr>
          <w:ilvl w:val="0"/>
          <w:numId w:val="8"/>
        </w:numPr>
        <w:tabs>
          <w:tab w:val="left" w:pos="735"/>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w:t>
      </w:r>
      <w:r w:rsidR="007B00EF" w:rsidRPr="007B00EF">
        <w:rPr>
          <w:rFonts w:ascii="Times New Roman" w:eastAsia="Times New Roman" w:hAnsi="Times New Roman" w:cs="Times New Roman"/>
          <w:color w:val="000000"/>
          <w:spacing w:val="3"/>
          <w:sz w:val="24"/>
          <w:szCs w:val="24"/>
          <w:lang w:val="ru" w:eastAsia="ru-RU"/>
        </w:rPr>
        <w:t xml:space="preserve"> </w:t>
      </w:r>
      <w:r w:rsidRPr="007B00EF">
        <w:rPr>
          <w:rFonts w:ascii="Times New Roman" w:eastAsia="Times New Roman" w:hAnsi="Times New Roman" w:cs="Times New Roman"/>
          <w:color w:val="000000"/>
          <w:spacing w:val="3"/>
          <w:sz w:val="24"/>
          <w:szCs w:val="24"/>
          <w:lang w:val="ru" w:eastAsia="ru-RU"/>
        </w:rPr>
        <w:t>соли и т.д. Запрещаются также блюда, которые не подвергались достаточной термической обработке или подгорели.</w:t>
      </w:r>
    </w:p>
    <w:p w:rsidR="007C06FF" w:rsidRPr="007B00EF" w:rsidRDefault="007C06FF" w:rsidP="007B00EF">
      <w:pPr>
        <w:numPr>
          <w:ilvl w:val="0"/>
          <w:numId w:val="8"/>
        </w:numPr>
        <w:tabs>
          <w:tab w:val="left" w:pos="740"/>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Если устанавливаются другие недостатки (недосол, изменение цвета, формы и пр.), блюда возвращаются на пищеблок для их устранения.</w:t>
      </w:r>
    </w:p>
    <w:p w:rsidR="007C06FF" w:rsidRDefault="007C06FF" w:rsidP="007B00EF">
      <w:pPr>
        <w:numPr>
          <w:ilvl w:val="0"/>
          <w:numId w:val="8"/>
        </w:numPr>
        <w:tabs>
          <w:tab w:val="left" w:pos="75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Средний вес блюд не должен отличаться от указанного веса в меню (из сковороды взвешиваются три пробы, смешиваются и делятся на три).</w:t>
      </w:r>
    </w:p>
    <w:p w:rsidR="004F49F2" w:rsidRPr="007B00EF" w:rsidRDefault="004F49F2" w:rsidP="004F49F2">
      <w:pPr>
        <w:tabs>
          <w:tab w:val="left" w:pos="754"/>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1"/>
          <w:numId w:val="8"/>
        </w:numPr>
        <w:tabs>
          <w:tab w:val="left" w:pos="260"/>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9" w:name="bookmark10"/>
      <w:r w:rsidRPr="007B00EF">
        <w:rPr>
          <w:rFonts w:ascii="Times New Roman" w:eastAsia="Times New Roman" w:hAnsi="Times New Roman" w:cs="Times New Roman"/>
          <w:b/>
          <w:bCs/>
          <w:color w:val="000000"/>
          <w:spacing w:val="3"/>
          <w:sz w:val="24"/>
          <w:szCs w:val="24"/>
          <w:lang w:val="ru" w:eastAsia="ru-RU"/>
        </w:rPr>
        <w:t xml:space="preserve">Организация обслуживания </w:t>
      </w:r>
      <w:proofErr w:type="gramStart"/>
      <w:r w:rsidRPr="007B00EF">
        <w:rPr>
          <w:rFonts w:ascii="Times New Roman" w:eastAsia="Times New Roman" w:hAnsi="Times New Roman" w:cs="Times New Roman"/>
          <w:b/>
          <w:bCs/>
          <w:color w:val="000000"/>
          <w:spacing w:val="3"/>
          <w:sz w:val="24"/>
          <w:szCs w:val="24"/>
          <w:lang w:val="ru" w:eastAsia="ru-RU"/>
        </w:rPr>
        <w:t>обучающихся</w:t>
      </w:r>
      <w:bookmarkEnd w:id="9"/>
      <w:proofErr w:type="gramEnd"/>
    </w:p>
    <w:p w:rsidR="007C06FF" w:rsidRPr="007B00EF" w:rsidRDefault="007C06FF" w:rsidP="007B00EF">
      <w:pPr>
        <w:numPr>
          <w:ilvl w:val="2"/>
          <w:numId w:val="8"/>
        </w:numPr>
        <w:tabs>
          <w:tab w:val="left" w:pos="45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Питание обучающихся школы организуется в течение всего учебного года, исключая дни каникул и выходные дни.</w:t>
      </w:r>
    </w:p>
    <w:p w:rsidR="007C06FF" w:rsidRPr="007B00EF" w:rsidRDefault="007C06FF" w:rsidP="007B00EF">
      <w:pPr>
        <w:numPr>
          <w:ilvl w:val="2"/>
          <w:numId w:val="8"/>
        </w:numPr>
        <w:tabs>
          <w:tab w:val="left" w:pos="44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p>
    <w:p w:rsidR="007C06FF" w:rsidRPr="007B00EF" w:rsidRDefault="007C06FF" w:rsidP="007B00EF">
      <w:pPr>
        <w:numPr>
          <w:ilvl w:val="2"/>
          <w:numId w:val="8"/>
        </w:numPr>
        <w:tabs>
          <w:tab w:val="left" w:pos="500"/>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Время получения </w:t>
      </w:r>
      <w:proofErr w:type="gramStart"/>
      <w:r w:rsidRPr="007B00EF">
        <w:rPr>
          <w:rFonts w:ascii="Times New Roman" w:eastAsia="Times New Roman" w:hAnsi="Times New Roman" w:cs="Times New Roman"/>
          <w:color w:val="000000"/>
          <w:spacing w:val="3"/>
          <w:sz w:val="24"/>
          <w:szCs w:val="24"/>
          <w:lang w:val="ru" w:eastAsia="ru-RU"/>
        </w:rPr>
        <w:t>обучающимися</w:t>
      </w:r>
      <w:proofErr w:type="gramEnd"/>
      <w:r w:rsidRPr="007B00EF">
        <w:rPr>
          <w:rFonts w:ascii="Times New Roman" w:eastAsia="Times New Roman" w:hAnsi="Times New Roman" w:cs="Times New Roman"/>
          <w:color w:val="000000"/>
          <w:spacing w:val="3"/>
          <w:sz w:val="24"/>
          <w:szCs w:val="24"/>
          <w:lang w:val="ru" w:eastAsia="ru-RU"/>
        </w:rPr>
        <w:t xml:space="preserve">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w:t>
      </w:r>
    </w:p>
    <w:p w:rsidR="007C06FF" w:rsidRPr="007B00EF" w:rsidRDefault="007C06FF" w:rsidP="007B00EF">
      <w:pPr>
        <w:numPr>
          <w:ilvl w:val="2"/>
          <w:numId w:val="8"/>
        </w:numPr>
        <w:tabs>
          <w:tab w:val="left" w:pos="44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p>
    <w:p w:rsidR="007C06FF" w:rsidRPr="007B00EF" w:rsidRDefault="007C06FF" w:rsidP="007B00EF">
      <w:pPr>
        <w:numPr>
          <w:ilvl w:val="2"/>
          <w:numId w:val="8"/>
        </w:numPr>
        <w:tabs>
          <w:tab w:val="left" w:pos="55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Классные руководители ежедневно до уроков подают сведения заведующему производством (лицу, ответственному за организацию питания) сведения о количестве обучающихся, присутствующих в общеобразовательной организации.</w:t>
      </w:r>
    </w:p>
    <w:p w:rsidR="007C06FF" w:rsidRPr="007B00EF" w:rsidRDefault="007C06FF" w:rsidP="007B00EF">
      <w:pPr>
        <w:numPr>
          <w:ilvl w:val="2"/>
          <w:numId w:val="8"/>
        </w:numPr>
        <w:tabs>
          <w:tab w:val="left" w:pos="44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Для получения </w:t>
      </w:r>
      <w:proofErr w:type="gramStart"/>
      <w:r w:rsidRPr="007B00EF">
        <w:rPr>
          <w:rFonts w:ascii="Times New Roman" w:eastAsia="Times New Roman" w:hAnsi="Times New Roman" w:cs="Times New Roman"/>
          <w:color w:val="000000"/>
          <w:spacing w:val="3"/>
          <w:sz w:val="24"/>
          <w:szCs w:val="24"/>
          <w:lang w:val="ru" w:eastAsia="ru-RU"/>
        </w:rPr>
        <w:t>обучающимися</w:t>
      </w:r>
      <w:proofErr w:type="gramEnd"/>
      <w:r w:rsidRPr="007B00EF">
        <w:rPr>
          <w:rFonts w:ascii="Times New Roman" w:eastAsia="Times New Roman" w:hAnsi="Times New Roman" w:cs="Times New Roman"/>
          <w:color w:val="000000"/>
          <w:spacing w:val="3"/>
          <w:sz w:val="24"/>
          <w:szCs w:val="24"/>
          <w:lang w:val="ru" w:eastAsia="ru-RU"/>
        </w:rPr>
        <w:t xml:space="preserve">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rsidR="007C06FF" w:rsidRPr="007B00EF" w:rsidRDefault="007C06FF" w:rsidP="007B00EF">
      <w:pPr>
        <w:numPr>
          <w:ilvl w:val="2"/>
          <w:numId w:val="8"/>
        </w:numPr>
        <w:tabs>
          <w:tab w:val="left" w:pos="55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Для обеспечения своевременного получения горячего питания </w:t>
      </w:r>
      <w:proofErr w:type="gramStart"/>
      <w:r w:rsidRPr="007B00EF">
        <w:rPr>
          <w:rFonts w:ascii="Times New Roman" w:eastAsia="Times New Roman" w:hAnsi="Times New Roman" w:cs="Times New Roman"/>
          <w:color w:val="000000"/>
          <w:spacing w:val="3"/>
          <w:sz w:val="24"/>
          <w:szCs w:val="24"/>
          <w:lang w:val="ru" w:eastAsia="ru-RU"/>
        </w:rPr>
        <w:t>обучающимися</w:t>
      </w:r>
      <w:proofErr w:type="gramEnd"/>
      <w:r w:rsidRPr="007B00EF">
        <w:rPr>
          <w:rFonts w:ascii="Times New Roman" w:eastAsia="Times New Roman" w:hAnsi="Times New Roman" w:cs="Times New Roman"/>
          <w:color w:val="000000"/>
          <w:spacing w:val="3"/>
          <w:sz w:val="24"/>
          <w:szCs w:val="24"/>
          <w:lang w:val="ru" w:eastAsia="ru-RU"/>
        </w:rPr>
        <w:t>,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rsidR="007C06FF" w:rsidRDefault="007C06FF" w:rsidP="007B00EF">
      <w:pPr>
        <w:numPr>
          <w:ilvl w:val="2"/>
          <w:numId w:val="8"/>
        </w:num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Питание </w:t>
      </w:r>
      <w:proofErr w:type="gramStart"/>
      <w:r w:rsidRPr="007B00EF">
        <w:rPr>
          <w:rFonts w:ascii="Times New Roman" w:eastAsia="Times New Roman" w:hAnsi="Times New Roman" w:cs="Times New Roman"/>
          <w:color w:val="000000"/>
          <w:spacing w:val="3"/>
          <w:sz w:val="24"/>
          <w:szCs w:val="24"/>
          <w:lang w:val="ru" w:eastAsia="ru-RU"/>
        </w:rPr>
        <w:t>обучающихся</w:t>
      </w:r>
      <w:proofErr w:type="gramEnd"/>
      <w:r w:rsidRPr="007B00EF">
        <w:rPr>
          <w:rFonts w:ascii="Times New Roman" w:eastAsia="Times New Roman" w:hAnsi="Times New Roman" w:cs="Times New Roman"/>
          <w:color w:val="000000"/>
          <w:spacing w:val="3"/>
          <w:sz w:val="24"/>
          <w:szCs w:val="24"/>
          <w:lang w:val="ru" w:eastAsia="ru-RU"/>
        </w:rPr>
        <w:t xml:space="preserve">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rsidR="004F49F2" w:rsidRPr="007B00EF" w:rsidRDefault="004F49F2" w:rsidP="004F49F2">
      <w:pPr>
        <w:tabs>
          <w:tab w:val="left" w:pos="452"/>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1"/>
          <w:numId w:val="8"/>
        </w:numPr>
        <w:tabs>
          <w:tab w:val="left" w:pos="370"/>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10" w:name="bookmark11"/>
      <w:r w:rsidRPr="007B00EF">
        <w:rPr>
          <w:rFonts w:ascii="Times New Roman" w:eastAsia="Times New Roman" w:hAnsi="Times New Roman" w:cs="Times New Roman"/>
          <w:b/>
          <w:bCs/>
          <w:color w:val="000000"/>
          <w:spacing w:val="3"/>
          <w:sz w:val="24"/>
          <w:szCs w:val="24"/>
          <w:lang w:val="ru" w:eastAsia="ru-RU"/>
        </w:rPr>
        <w:t>Ответственность</w:t>
      </w:r>
      <w:bookmarkEnd w:id="10"/>
    </w:p>
    <w:p w:rsidR="007C06FF" w:rsidRPr="007B00EF" w:rsidRDefault="007C06FF" w:rsidP="007B00EF">
      <w:pPr>
        <w:numPr>
          <w:ilvl w:val="2"/>
          <w:numId w:val="8"/>
        </w:numPr>
        <w:tabs>
          <w:tab w:val="left" w:pos="65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учет и контроль поступивших бюджетных и внебюджетных средств;</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своевременное заключение договоров на поставку продуктов питания;</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своевременное проведение текущего ремонта помещений пищеблока и зала столовой;</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lastRenderedPageBreak/>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7C06FF" w:rsidRPr="007B00EF" w:rsidRDefault="007C06FF" w:rsidP="007B00EF">
      <w:pPr>
        <w:numPr>
          <w:ilvl w:val="0"/>
          <w:numId w:val="4"/>
        </w:numPr>
        <w:tabs>
          <w:tab w:val="left" w:pos="73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обеспечение спецодеждой и средствами индивидуальной защиты работников столовой.</w:t>
      </w:r>
    </w:p>
    <w:p w:rsidR="007C06FF" w:rsidRPr="007B00EF" w:rsidRDefault="007C06FF" w:rsidP="007B00EF">
      <w:pPr>
        <w:numPr>
          <w:ilvl w:val="2"/>
          <w:numId w:val="8"/>
        </w:numPr>
        <w:tabs>
          <w:tab w:val="left" w:pos="673"/>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Заведующий производством (шеф-повар) является материально-ответственным</w:t>
      </w:r>
      <w:r w:rsidR="007B00EF" w:rsidRPr="007B00EF">
        <w:rPr>
          <w:rFonts w:ascii="Times New Roman" w:eastAsia="Times New Roman" w:hAnsi="Times New Roman" w:cs="Times New Roman"/>
          <w:color w:val="000000"/>
          <w:spacing w:val="3"/>
          <w:sz w:val="24"/>
          <w:szCs w:val="24"/>
          <w:lang w:val="ru" w:eastAsia="ru-RU"/>
        </w:rPr>
        <w:t xml:space="preserve"> </w:t>
      </w:r>
      <w:r w:rsidRPr="007B00EF">
        <w:rPr>
          <w:rFonts w:ascii="Times New Roman" w:eastAsia="Times New Roman" w:hAnsi="Times New Roman" w:cs="Times New Roman"/>
          <w:color w:val="000000"/>
          <w:spacing w:val="3"/>
          <w:sz w:val="24"/>
          <w:szCs w:val="24"/>
          <w:lang w:val="ru" w:eastAsia="ru-RU"/>
        </w:rPr>
        <w:t>лицом и несет ответственность в соответствии с должностной инструкцией:</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соблюдение технологии и качества приготовления пищи;</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качество блюд и изделий, сроки реализуемой продукции и условия хранения продукции;</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финансово-хозяйственную деятельность столовой;</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своевременное оформление документации и отчетности;</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соблюдение санитарно-гигиенических норм и правил;</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своевременное прохождение работниками столовой медицинского и профилактического осмотров;</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отпуск питания в соответствии с графиком;</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надлежащее содержание и эксплуатацию помещений, технологического оборудования и кухонного инвентаря;</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ведение еженедельного товарного отчета;</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соблюдение правил и требований охраны труда, пожарной безопасности, санитарно-гигиенических норм на пищеблоке школы.</w:t>
      </w:r>
    </w:p>
    <w:p w:rsidR="007C06FF" w:rsidRPr="007B00EF" w:rsidRDefault="007C06FF" w:rsidP="007B00EF">
      <w:pPr>
        <w:numPr>
          <w:ilvl w:val="2"/>
          <w:numId w:val="8"/>
        </w:numPr>
        <w:tabs>
          <w:tab w:val="left" w:pos="53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u w:val="single"/>
          <w:lang w:val="ru" w:eastAsia="ru-RU"/>
        </w:rPr>
        <w:t>Лицо, ответственное за организацию питания, несет ответственность:</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 правильное формирование сводных списков обучающихся для предоставления питания;</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учёт фактической посещаемости школьниками столовой;</w:t>
      </w:r>
    </w:p>
    <w:p w:rsidR="007C06FF" w:rsidRPr="007B00EF" w:rsidRDefault="007C06FF" w:rsidP="007B00EF">
      <w:pPr>
        <w:numPr>
          <w:ilvl w:val="0"/>
          <w:numId w:val="4"/>
        </w:numPr>
        <w:tabs>
          <w:tab w:val="left" w:pos="74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охват </w:t>
      </w:r>
      <w:proofErr w:type="gramStart"/>
      <w:r w:rsidRPr="007B00EF">
        <w:rPr>
          <w:rFonts w:ascii="Times New Roman" w:eastAsia="Times New Roman" w:hAnsi="Times New Roman" w:cs="Times New Roman"/>
          <w:color w:val="000000"/>
          <w:spacing w:val="3"/>
          <w:sz w:val="24"/>
          <w:szCs w:val="24"/>
          <w:lang w:val="ru" w:eastAsia="ru-RU"/>
        </w:rPr>
        <w:t>обучающихся</w:t>
      </w:r>
      <w:proofErr w:type="gramEnd"/>
      <w:r w:rsidRPr="007B00EF">
        <w:rPr>
          <w:rFonts w:ascii="Times New Roman" w:eastAsia="Times New Roman" w:hAnsi="Times New Roman" w:cs="Times New Roman"/>
          <w:color w:val="000000"/>
          <w:spacing w:val="3"/>
          <w:sz w:val="24"/>
          <w:szCs w:val="24"/>
          <w:lang w:val="ru" w:eastAsia="ru-RU"/>
        </w:rPr>
        <w:t xml:space="preserve"> питанием;</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за ежедневный порядок учета количества фактически полученных </w:t>
      </w:r>
      <w:proofErr w:type="gramStart"/>
      <w:r w:rsidRPr="007B00EF">
        <w:rPr>
          <w:rFonts w:ascii="Times New Roman" w:eastAsia="Times New Roman" w:hAnsi="Times New Roman" w:cs="Times New Roman"/>
          <w:color w:val="000000"/>
          <w:spacing w:val="3"/>
          <w:sz w:val="24"/>
          <w:szCs w:val="24"/>
          <w:lang w:val="ru" w:eastAsia="ru-RU"/>
        </w:rPr>
        <w:t>обучающимися</w:t>
      </w:r>
      <w:proofErr w:type="gramEnd"/>
      <w:r w:rsidRPr="007B00EF">
        <w:rPr>
          <w:rFonts w:ascii="Times New Roman" w:eastAsia="Times New Roman" w:hAnsi="Times New Roman" w:cs="Times New Roman"/>
          <w:color w:val="000000"/>
          <w:spacing w:val="3"/>
          <w:sz w:val="24"/>
          <w:szCs w:val="24"/>
          <w:lang w:val="ru" w:eastAsia="ru-RU"/>
        </w:rPr>
        <w:t xml:space="preserve"> обедов;</w:t>
      </w:r>
    </w:p>
    <w:p w:rsidR="007C06FF" w:rsidRPr="007B00EF" w:rsidRDefault="007C06FF" w:rsidP="007B00EF">
      <w:pPr>
        <w:numPr>
          <w:ilvl w:val="0"/>
          <w:numId w:val="4"/>
        </w:numPr>
        <w:tabs>
          <w:tab w:val="left" w:pos="730"/>
        </w:tabs>
        <w:spacing w:after="0" w:line="240" w:lineRule="auto"/>
        <w:ind w:hanging="360"/>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за своевременную сдачу табеля посещаемости столовой </w:t>
      </w:r>
      <w:proofErr w:type="gramStart"/>
      <w:r w:rsidRPr="007B00EF">
        <w:rPr>
          <w:rFonts w:ascii="Times New Roman" w:eastAsia="Times New Roman" w:hAnsi="Times New Roman" w:cs="Times New Roman"/>
          <w:color w:val="000000"/>
          <w:spacing w:val="3"/>
          <w:sz w:val="24"/>
          <w:szCs w:val="24"/>
          <w:lang w:val="ru" w:eastAsia="ru-RU"/>
        </w:rPr>
        <w:t>обучающимися</w:t>
      </w:r>
      <w:proofErr w:type="gramEnd"/>
      <w:r w:rsidRPr="007B00EF">
        <w:rPr>
          <w:rFonts w:ascii="Times New Roman" w:eastAsia="Times New Roman" w:hAnsi="Times New Roman" w:cs="Times New Roman"/>
          <w:color w:val="000000"/>
          <w:spacing w:val="3"/>
          <w:sz w:val="24"/>
          <w:szCs w:val="24"/>
          <w:lang w:val="ru" w:eastAsia="ru-RU"/>
        </w:rPr>
        <w:t>.</w:t>
      </w:r>
    </w:p>
    <w:p w:rsidR="007C06FF" w:rsidRDefault="007C06FF" w:rsidP="007B00EF">
      <w:pPr>
        <w:numPr>
          <w:ilvl w:val="2"/>
          <w:numId w:val="8"/>
        </w:numPr>
        <w:tabs>
          <w:tab w:val="left" w:pos="70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Ответственность за определение контингента </w:t>
      </w:r>
      <w:proofErr w:type="gramStart"/>
      <w:r w:rsidRPr="007B00EF">
        <w:rPr>
          <w:rFonts w:ascii="Times New Roman" w:eastAsia="Times New Roman" w:hAnsi="Times New Roman" w:cs="Times New Roman"/>
          <w:color w:val="000000"/>
          <w:spacing w:val="3"/>
          <w:sz w:val="24"/>
          <w:szCs w:val="24"/>
          <w:lang w:val="ru" w:eastAsia="ru-RU"/>
        </w:rPr>
        <w:t>обучающихся</w:t>
      </w:r>
      <w:proofErr w:type="gramEnd"/>
      <w:r w:rsidRPr="007B00EF">
        <w:rPr>
          <w:rFonts w:ascii="Times New Roman" w:eastAsia="Times New Roman" w:hAnsi="Times New Roman" w:cs="Times New Roman"/>
          <w:color w:val="000000"/>
          <w:spacing w:val="3"/>
          <w:sz w:val="24"/>
          <w:szCs w:val="24"/>
          <w:lang w:val="ru" w:eastAsia="ru-RU"/>
        </w:rPr>
        <w:t>, нуждающихся в бесплатном, либо льготном питании, несет социальный педагог по приказу, утвержденному директором школы.</w:t>
      </w:r>
    </w:p>
    <w:p w:rsidR="004F49F2" w:rsidRPr="007B00EF" w:rsidRDefault="004F49F2" w:rsidP="004F49F2">
      <w:pPr>
        <w:tabs>
          <w:tab w:val="left" w:pos="706"/>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11" w:name="bookmark12"/>
      <w:r w:rsidRPr="007B00EF">
        <w:rPr>
          <w:rFonts w:ascii="Times New Roman" w:eastAsia="Times New Roman" w:hAnsi="Times New Roman" w:cs="Times New Roman"/>
          <w:b/>
          <w:bCs/>
          <w:color w:val="000000"/>
          <w:spacing w:val="3"/>
          <w:sz w:val="24"/>
          <w:szCs w:val="24"/>
          <w:lang w:val="ru" w:eastAsia="ru-RU"/>
        </w:rPr>
        <w:t>11. Контроль деятельности столовой</w:t>
      </w:r>
      <w:bookmarkEnd w:id="11"/>
    </w:p>
    <w:p w:rsidR="007C06FF" w:rsidRPr="007B00EF" w:rsidRDefault="007C06FF" w:rsidP="007B00EF">
      <w:pPr>
        <w:numPr>
          <w:ilvl w:val="0"/>
          <w:numId w:val="9"/>
        </w:numPr>
        <w:tabs>
          <w:tab w:val="left" w:pos="66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Контроль за рациональным питанием и санитарно-гигиеническим состоянием столовой осуществляют органы </w:t>
      </w:r>
      <w:proofErr w:type="gramStart"/>
      <w:r w:rsidRPr="007B00EF">
        <w:rPr>
          <w:rFonts w:ascii="Times New Roman" w:eastAsia="Times New Roman" w:hAnsi="Times New Roman" w:cs="Times New Roman"/>
          <w:color w:val="000000"/>
          <w:spacing w:val="3"/>
          <w:sz w:val="24"/>
          <w:szCs w:val="24"/>
          <w:lang w:val="ru" w:eastAsia="ru-RU"/>
        </w:rPr>
        <w:t>государственного</w:t>
      </w:r>
      <w:proofErr w:type="gramEnd"/>
      <w:r w:rsidRPr="007B00EF">
        <w:rPr>
          <w:rFonts w:ascii="Times New Roman" w:eastAsia="Times New Roman" w:hAnsi="Times New Roman" w:cs="Times New Roman"/>
          <w:color w:val="000000"/>
          <w:spacing w:val="3"/>
          <w:sz w:val="24"/>
          <w:szCs w:val="24"/>
          <w:lang w:val="ru" w:eastAsia="ru-RU"/>
        </w:rPr>
        <w:t xml:space="preserve"> санэпиднадзора.</w:t>
      </w:r>
    </w:p>
    <w:p w:rsidR="007C06FF" w:rsidRPr="007B00EF" w:rsidRDefault="007C06FF" w:rsidP="007B00EF">
      <w:pPr>
        <w:numPr>
          <w:ilvl w:val="0"/>
          <w:numId w:val="9"/>
        </w:numPr>
        <w:tabs>
          <w:tab w:val="left" w:pos="57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Контроль качества питания по органолептическим показателям (бракераж пищи) до приема её </w:t>
      </w:r>
      <w:proofErr w:type="gramStart"/>
      <w:r w:rsidRPr="007B00EF">
        <w:rPr>
          <w:rFonts w:ascii="Times New Roman" w:eastAsia="Times New Roman" w:hAnsi="Times New Roman" w:cs="Times New Roman"/>
          <w:color w:val="000000"/>
          <w:spacing w:val="3"/>
          <w:sz w:val="24"/>
          <w:szCs w:val="24"/>
          <w:lang w:val="ru" w:eastAsia="ru-RU"/>
        </w:rPr>
        <w:t>обучающимися</w:t>
      </w:r>
      <w:proofErr w:type="gramEnd"/>
      <w:r w:rsidRPr="007B00EF">
        <w:rPr>
          <w:rFonts w:ascii="Times New Roman" w:eastAsia="Times New Roman" w:hAnsi="Times New Roman" w:cs="Times New Roman"/>
          <w:color w:val="000000"/>
          <w:spacing w:val="3"/>
          <w:sz w:val="24"/>
          <w:szCs w:val="24"/>
          <w:lang w:val="ru" w:eastAsia="ru-RU"/>
        </w:rPr>
        <w:t xml:space="preserve">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3-х человек, в том числе медицинский работник.</w:t>
      </w:r>
    </w:p>
    <w:p w:rsidR="007C06FF" w:rsidRPr="007B00EF" w:rsidRDefault="007C06FF" w:rsidP="007B00EF">
      <w:pPr>
        <w:numPr>
          <w:ilvl w:val="0"/>
          <w:numId w:val="9"/>
        </w:numPr>
        <w:tabs>
          <w:tab w:val="left" w:pos="63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p>
    <w:p w:rsidR="007C06FF" w:rsidRPr="007B00EF" w:rsidRDefault="007C06FF" w:rsidP="007B00EF">
      <w:pPr>
        <w:numPr>
          <w:ilvl w:val="0"/>
          <w:numId w:val="9"/>
        </w:numPr>
        <w:tabs>
          <w:tab w:val="left" w:pos="56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w:t>
      </w:r>
      <w:proofErr w:type="gramStart"/>
      <w:r w:rsidRPr="007B00EF">
        <w:rPr>
          <w:rFonts w:ascii="Times New Roman" w:eastAsia="Times New Roman" w:hAnsi="Times New Roman" w:cs="Times New Roman"/>
          <w:color w:val="000000"/>
          <w:spacing w:val="3"/>
          <w:sz w:val="24"/>
          <w:szCs w:val="24"/>
          <w:lang w:val="ru" w:eastAsia="ru-RU"/>
        </w:rPr>
        <w:t>контролю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питания, бракеражу готовой продукции).</w:t>
      </w:r>
    </w:p>
    <w:p w:rsidR="007C06FF" w:rsidRPr="007B00EF" w:rsidRDefault="007C06FF" w:rsidP="007B00EF">
      <w:pPr>
        <w:numPr>
          <w:ilvl w:val="0"/>
          <w:numId w:val="9"/>
        </w:numPr>
        <w:tabs>
          <w:tab w:val="left" w:pos="60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Контроль охвата горячим питанием </w:t>
      </w:r>
      <w:proofErr w:type="gramStart"/>
      <w:r w:rsidRPr="007B00EF">
        <w:rPr>
          <w:rFonts w:ascii="Times New Roman" w:eastAsia="Times New Roman" w:hAnsi="Times New Roman" w:cs="Times New Roman"/>
          <w:color w:val="000000"/>
          <w:spacing w:val="3"/>
          <w:sz w:val="24"/>
          <w:szCs w:val="24"/>
          <w:lang w:val="ru" w:eastAsia="ru-RU"/>
        </w:rPr>
        <w:t>обучающихся</w:t>
      </w:r>
      <w:proofErr w:type="gramEnd"/>
      <w:r w:rsidRPr="007B00EF">
        <w:rPr>
          <w:rFonts w:ascii="Times New Roman" w:eastAsia="Times New Roman" w:hAnsi="Times New Roman" w:cs="Times New Roman"/>
          <w:color w:val="000000"/>
          <w:spacing w:val="3"/>
          <w:sz w:val="24"/>
          <w:szCs w:val="24"/>
          <w:lang w:val="ru" w:eastAsia="ru-RU"/>
        </w:rPr>
        <w:t xml:space="preserve"> осуществляет ответственный за организацию питания в школе.</w:t>
      </w:r>
    </w:p>
    <w:p w:rsidR="007C06FF" w:rsidRPr="007B00EF" w:rsidRDefault="007C06FF" w:rsidP="007B00EF">
      <w:pPr>
        <w:numPr>
          <w:ilvl w:val="0"/>
          <w:numId w:val="9"/>
        </w:numPr>
        <w:tabs>
          <w:tab w:val="left" w:pos="69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 производством (шеф-повар) школьной столовой и комиссия по </w:t>
      </w:r>
      <w:proofErr w:type="gramStart"/>
      <w:r w:rsidRPr="007B00EF">
        <w:rPr>
          <w:rFonts w:ascii="Times New Roman" w:eastAsia="Times New Roman" w:hAnsi="Times New Roman" w:cs="Times New Roman"/>
          <w:color w:val="000000"/>
          <w:spacing w:val="3"/>
          <w:sz w:val="24"/>
          <w:szCs w:val="24"/>
          <w:lang w:val="ru" w:eastAsia="ru-RU"/>
        </w:rPr>
        <w:t>контролю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питания, бракеражу готовой продукции.</w:t>
      </w:r>
    </w:p>
    <w:p w:rsidR="007C06FF" w:rsidRPr="007B00EF" w:rsidRDefault="007C06FF" w:rsidP="007B00EF">
      <w:pPr>
        <w:numPr>
          <w:ilvl w:val="0"/>
          <w:numId w:val="9"/>
        </w:numPr>
        <w:tabs>
          <w:tab w:val="left" w:pos="55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lastRenderedPageBreak/>
        <w:t>Контроль наличия оборудования, инвентаря, посуды, спецодежды и индивидуальных средств защиты, а также чистящих и моющих средств осуществляет заместитель</w:t>
      </w:r>
      <w:r w:rsidR="007B00EF" w:rsidRPr="007B00EF">
        <w:rPr>
          <w:rFonts w:ascii="Times New Roman" w:eastAsia="Times New Roman" w:hAnsi="Times New Roman" w:cs="Times New Roman"/>
          <w:color w:val="000000"/>
          <w:spacing w:val="3"/>
          <w:sz w:val="24"/>
          <w:szCs w:val="24"/>
          <w:lang w:val="ru" w:eastAsia="ru-RU"/>
        </w:rPr>
        <w:t xml:space="preserve"> </w:t>
      </w:r>
      <w:r w:rsidRPr="007B00EF">
        <w:rPr>
          <w:rFonts w:ascii="Times New Roman" w:eastAsia="Times New Roman" w:hAnsi="Times New Roman" w:cs="Times New Roman"/>
          <w:color w:val="000000"/>
          <w:spacing w:val="3"/>
          <w:sz w:val="24"/>
          <w:szCs w:val="24"/>
          <w:lang w:val="ru" w:eastAsia="ru-RU"/>
        </w:rPr>
        <w:t>директора по административно-хозяйственной работе (завхоз).</w:t>
      </w:r>
    </w:p>
    <w:p w:rsidR="007C06FF" w:rsidRPr="007B00EF" w:rsidRDefault="007C06FF" w:rsidP="007B00EF">
      <w:pPr>
        <w:numPr>
          <w:ilvl w:val="0"/>
          <w:numId w:val="9"/>
        </w:numPr>
        <w:tabs>
          <w:tab w:val="left" w:pos="64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w:t>
      </w:r>
    </w:p>
    <w:p w:rsidR="007C06FF" w:rsidRDefault="007C06FF" w:rsidP="007B00EF">
      <w:pPr>
        <w:numPr>
          <w:ilvl w:val="0"/>
          <w:numId w:val="9"/>
        </w:numPr>
        <w:tabs>
          <w:tab w:val="left" w:pos="567"/>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комитет образования.</w:t>
      </w:r>
    </w:p>
    <w:p w:rsidR="004F49F2" w:rsidRPr="007B00EF" w:rsidRDefault="004F49F2" w:rsidP="004F49F2">
      <w:pPr>
        <w:tabs>
          <w:tab w:val="left" w:pos="567"/>
        </w:tabs>
        <w:spacing w:after="0" w:line="240" w:lineRule="auto"/>
        <w:jc w:val="both"/>
        <w:rPr>
          <w:rFonts w:ascii="Times New Roman" w:eastAsia="Times New Roman" w:hAnsi="Times New Roman" w:cs="Times New Roman"/>
          <w:color w:val="000000"/>
          <w:spacing w:val="3"/>
          <w:sz w:val="24"/>
          <w:szCs w:val="24"/>
          <w:lang w:val="ru" w:eastAsia="ru-RU"/>
        </w:rPr>
      </w:pPr>
    </w:p>
    <w:p w:rsidR="007C06FF" w:rsidRPr="007B00EF" w:rsidRDefault="007C06FF" w:rsidP="007B00EF">
      <w:pPr>
        <w:numPr>
          <w:ilvl w:val="1"/>
          <w:numId w:val="9"/>
        </w:numPr>
        <w:tabs>
          <w:tab w:val="left" w:pos="366"/>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12" w:name="bookmark13"/>
      <w:r w:rsidRPr="007B00EF">
        <w:rPr>
          <w:rFonts w:ascii="Times New Roman" w:eastAsia="Times New Roman" w:hAnsi="Times New Roman" w:cs="Times New Roman"/>
          <w:b/>
          <w:bCs/>
          <w:color w:val="000000"/>
          <w:spacing w:val="3"/>
          <w:sz w:val="24"/>
          <w:szCs w:val="24"/>
          <w:lang w:val="ru" w:eastAsia="ru-RU"/>
        </w:rPr>
        <w:t>Правила поведения в школьной столовой</w:t>
      </w:r>
      <w:bookmarkEnd w:id="12"/>
    </w:p>
    <w:p w:rsidR="007C06FF" w:rsidRPr="007B00EF" w:rsidRDefault="007C06FF" w:rsidP="007B00EF">
      <w:pPr>
        <w:numPr>
          <w:ilvl w:val="2"/>
          <w:numId w:val="9"/>
        </w:numPr>
        <w:tabs>
          <w:tab w:val="left" w:pos="55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Во время приема пищи в столовой </w:t>
      </w:r>
      <w:proofErr w:type="gramStart"/>
      <w:r w:rsidRPr="007B00EF">
        <w:rPr>
          <w:rFonts w:ascii="Times New Roman" w:eastAsia="Times New Roman" w:hAnsi="Times New Roman" w:cs="Times New Roman"/>
          <w:color w:val="000000"/>
          <w:spacing w:val="3"/>
          <w:sz w:val="24"/>
          <w:szCs w:val="24"/>
          <w:lang w:val="ru" w:eastAsia="ru-RU"/>
        </w:rPr>
        <w:t>обучающимся</w:t>
      </w:r>
      <w:proofErr w:type="gramEnd"/>
      <w:r w:rsidRPr="007B00EF">
        <w:rPr>
          <w:rFonts w:ascii="Times New Roman" w:eastAsia="Times New Roman" w:hAnsi="Times New Roman" w:cs="Times New Roman"/>
          <w:color w:val="000000"/>
          <w:spacing w:val="3"/>
          <w:sz w:val="24"/>
          <w:szCs w:val="24"/>
          <w:lang w:val="ru" w:eastAsia="ru-RU"/>
        </w:rPr>
        <w:t xml:space="preserve"> надлежит придерживаться хороших манер и вести себя пристойно.</w:t>
      </w:r>
    </w:p>
    <w:p w:rsidR="007C06FF" w:rsidRPr="007B00EF" w:rsidRDefault="007C06FF" w:rsidP="007B00EF">
      <w:pPr>
        <w:numPr>
          <w:ilvl w:val="2"/>
          <w:numId w:val="9"/>
        </w:numPr>
        <w:tabs>
          <w:tab w:val="left" w:pos="596"/>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Обучающиеся должны уважительно относиться к работникам столовой, выполнять их требования, относящиеся к соблюдению порядка и дисциплины.</w:t>
      </w:r>
    </w:p>
    <w:p w:rsidR="007C06FF" w:rsidRPr="007B00EF" w:rsidRDefault="007C06FF" w:rsidP="007B00EF">
      <w:pPr>
        <w:numPr>
          <w:ilvl w:val="2"/>
          <w:numId w:val="9"/>
        </w:numPr>
        <w:tabs>
          <w:tab w:val="left" w:pos="582"/>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Разговаривать во время приема пищи следует не громко, чтобы не беспокоить тех, кто находится по соседству.</w:t>
      </w:r>
    </w:p>
    <w:p w:rsidR="007C06FF" w:rsidRPr="007B00EF" w:rsidRDefault="007C06FF" w:rsidP="007B00EF">
      <w:pPr>
        <w:numPr>
          <w:ilvl w:val="2"/>
          <w:numId w:val="9"/>
        </w:numPr>
        <w:tabs>
          <w:tab w:val="left" w:pos="52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После принятия пищи следует убрать со стола, задвинуть на место стул.</w:t>
      </w:r>
    </w:p>
    <w:p w:rsidR="007C06FF" w:rsidRPr="007B00EF" w:rsidRDefault="007C06FF" w:rsidP="007B00EF">
      <w:pPr>
        <w:numPr>
          <w:ilvl w:val="2"/>
          <w:numId w:val="9"/>
        </w:numPr>
        <w:tabs>
          <w:tab w:val="left" w:pos="52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Необходимо бережно относиться к имуществу школьной столовой.</w:t>
      </w:r>
    </w:p>
    <w:p w:rsidR="007C06FF" w:rsidRPr="007B00EF" w:rsidRDefault="007C06FF" w:rsidP="007B00EF">
      <w:pPr>
        <w:numPr>
          <w:ilvl w:val="2"/>
          <w:numId w:val="9"/>
        </w:numPr>
        <w:tabs>
          <w:tab w:val="left" w:pos="53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Запрещается приходить в столовую в верхней одежде.</w:t>
      </w:r>
    </w:p>
    <w:p w:rsidR="007C06FF" w:rsidRPr="007B00EF" w:rsidRDefault="007C06FF" w:rsidP="007B00EF">
      <w:pPr>
        <w:numPr>
          <w:ilvl w:val="2"/>
          <w:numId w:val="9"/>
        </w:numPr>
        <w:tabs>
          <w:tab w:val="left" w:pos="60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Необходимо проявлять внимание и осторожность при получении и употреблении горячих блюд.</w:t>
      </w:r>
    </w:p>
    <w:p w:rsidR="007C06FF" w:rsidRPr="007B00EF" w:rsidRDefault="007C06FF" w:rsidP="007B00EF">
      <w:pPr>
        <w:numPr>
          <w:ilvl w:val="2"/>
          <w:numId w:val="9"/>
        </w:numPr>
        <w:tabs>
          <w:tab w:val="left" w:pos="53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Запрещается выходить из столовой с едой и посудой.</w:t>
      </w:r>
    </w:p>
    <w:p w:rsidR="007C06FF" w:rsidRPr="007B00EF" w:rsidRDefault="007C06FF" w:rsidP="007B00EF">
      <w:pPr>
        <w:numPr>
          <w:ilvl w:val="2"/>
          <w:numId w:val="9"/>
        </w:numPr>
        <w:tabs>
          <w:tab w:val="left" w:pos="788"/>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При приобретении продукции в буфете следует соблюдать очередь, старшеклассникам уважительно относиться </w:t>
      </w:r>
      <w:proofErr w:type="gramStart"/>
      <w:r w:rsidRPr="007B00EF">
        <w:rPr>
          <w:rFonts w:ascii="Times New Roman" w:eastAsia="Times New Roman" w:hAnsi="Times New Roman" w:cs="Times New Roman"/>
          <w:color w:val="000000"/>
          <w:spacing w:val="3"/>
          <w:sz w:val="24"/>
          <w:szCs w:val="24"/>
          <w:lang w:val="ru" w:eastAsia="ru-RU"/>
        </w:rPr>
        <w:t>к</w:t>
      </w:r>
      <w:proofErr w:type="gramEnd"/>
      <w:r w:rsidRPr="007B00EF">
        <w:rPr>
          <w:rFonts w:ascii="Times New Roman" w:eastAsia="Times New Roman" w:hAnsi="Times New Roman" w:cs="Times New Roman"/>
          <w:color w:val="000000"/>
          <w:spacing w:val="3"/>
          <w:sz w:val="24"/>
          <w:szCs w:val="24"/>
          <w:lang w:val="ru" w:eastAsia="ru-RU"/>
        </w:rPr>
        <w:t xml:space="preserve"> обучающимся начальных классов.</w:t>
      </w:r>
    </w:p>
    <w:p w:rsidR="007C06FF" w:rsidRPr="007B00EF" w:rsidRDefault="007C06FF" w:rsidP="007B00EF">
      <w:pPr>
        <w:numPr>
          <w:ilvl w:val="2"/>
          <w:numId w:val="9"/>
        </w:numPr>
        <w:tabs>
          <w:tab w:val="left" w:pos="76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Следует выполнять указания дежурных по столовой учителей, реагировать на замечания.</w:t>
      </w:r>
    </w:p>
    <w:p w:rsidR="007C06FF" w:rsidRPr="007B00EF" w:rsidRDefault="007C06FF" w:rsidP="007B00EF">
      <w:pPr>
        <w:numPr>
          <w:ilvl w:val="2"/>
          <w:numId w:val="9"/>
        </w:numPr>
        <w:tabs>
          <w:tab w:val="left" w:pos="649"/>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Необходимо соблюдать правила личной гигиены.</w:t>
      </w:r>
    </w:p>
    <w:p w:rsidR="007C06FF" w:rsidRPr="007B00EF" w:rsidRDefault="007C06FF" w:rsidP="007B00EF">
      <w:pPr>
        <w:numPr>
          <w:ilvl w:val="1"/>
          <w:numId w:val="9"/>
        </w:numPr>
        <w:tabs>
          <w:tab w:val="left" w:pos="361"/>
        </w:tabs>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13" w:name="bookmark14"/>
      <w:r w:rsidRPr="007B00EF">
        <w:rPr>
          <w:rFonts w:ascii="Times New Roman" w:eastAsia="Times New Roman" w:hAnsi="Times New Roman" w:cs="Times New Roman"/>
          <w:b/>
          <w:bCs/>
          <w:color w:val="000000"/>
          <w:spacing w:val="3"/>
          <w:sz w:val="24"/>
          <w:szCs w:val="24"/>
          <w:lang w:val="ru" w:eastAsia="ru-RU"/>
        </w:rPr>
        <w:t>Документация</w:t>
      </w:r>
      <w:bookmarkEnd w:id="13"/>
    </w:p>
    <w:p w:rsidR="007C06FF" w:rsidRPr="007B00EF" w:rsidRDefault="007C06FF" w:rsidP="007B00EF">
      <w:pPr>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13.1. </w:t>
      </w:r>
      <w:r w:rsidRPr="007B00EF">
        <w:rPr>
          <w:rFonts w:ascii="Times New Roman" w:eastAsia="Times New Roman" w:hAnsi="Times New Roman" w:cs="Times New Roman"/>
          <w:color w:val="000000"/>
          <w:spacing w:val="3"/>
          <w:sz w:val="24"/>
          <w:szCs w:val="24"/>
          <w:u w:val="single"/>
          <w:lang w:val="ru" w:eastAsia="ru-RU"/>
        </w:rPr>
        <w:t>В школьной столовой должна находиться следующая документация:</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Положение о школьной столовой;</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Положение об организации питания </w:t>
      </w:r>
      <w:proofErr w:type="gramStart"/>
      <w:r w:rsidRPr="007B00EF">
        <w:rPr>
          <w:rFonts w:ascii="Times New Roman" w:eastAsia="Times New Roman" w:hAnsi="Times New Roman" w:cs="Times New Roman"/>
          <w:color w:val="000000"/>
          <w:spacing w:val="3"/>
          <w:sz w:val="24"/>
          <w:szCs w:val="24"/>
          <w:lang w:val="ru" w:eastAsia="ru-RU"/>
        </w:rPr>
        <w:t>обучающихся</w:t>
      </w:r>
      <w:proofErr w:type="gramEnd"/>
      <w:r w:rsidRPr="007B00EF">
        <w:rPr>
          <w:rFonts w:ascii="Times New Roman" w:eastAsia="Times New Roman" w:hAnsi="Times New Roman" w:cs="Times New Roman"/>
          <w:color w:val="000000"/>
          <w:spacing w:val="3"/>
          <w:sz w:val="24"/>
          <w:szCs w:val="24"/>
          <w:lang w:val="ru" w:eastAsia="ru-RU"/>
        </w:rPr>
        <w:t xml:space="preserve"> в школе;</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Положение о производственном </w:t>
      </w:r>
      <w:proofErr w:type="gramStart"/>
      <w:r w:rsidRPr="007B00EF">
        <w:rPr>
          <w:rFonts w:ascii="Times New Roman" w:eastAsia="Times New Roman" w:hAnsi="Times New Roman" w:cs="Times New Roman"/>
          <w:color w:val="000000"/>
          <w:spacing w:val="3"/>
          <w:sz w:val="24"/>
          <w:szCs w:val="24"/>
          <w:lang w:val="ru" w:eastAsia="ru-RU"/>
        </w:rPr>
        <w:t>контроле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питания в общеобразовательной организации;</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Положение о комиссии по </w:t>
      </w:r>
      <w:proofErr w:type="gramStart"/>
      <w:r w:rsidRPr="007B00EF">
        <w:rPr>
          <w:rFonts w:ascii="Times New Roman" w:eastAsia="Times New Roman" w:hAnsi="Times New Roman" w:cs="Times New Roman"/>
          <w:color w:val="000000"/>
          <w:spacing w:val="3"/>
          <w:sz w:val="24"/>
          <w:szCs w:val="24"/>
          <w:lang w:val="ru" w:eastAsia="ru-RU"/>
        </w:rPr>
        <w:t>контролю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и качеством питания, бракеражу готовой продукции;</w:t>
      </w:r>
    </w:p>
    <w:p w:rsidR="007C06FF" w:rsidRPr="007B00EF" w:rsidRDefault="007C06FF" w:rsidP="007B00EF">
      <w:pPr>
        <w:numPr>
          <w:ilvl w:val="0"/>
          <w:numId w:val="4"/>
        </w:numPr>
        <w:tabs>
          <w:tab w:val="left" w:pos="110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СанПиН 2.3/2.4.3590-20 "Санитарно-эпидемиологические требования к организации общественного питания населения";</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заявки на питание;</w:t>
      </w:r>
    </w:p>
    <w:p w:rsidR="007C06FF" w:rsidRPr="007B00EF" w:rsidRDefault="007C06FF" w:rsidP="007B00EF">
      <w:pPr>
        <w:numPr>
          <w:ilvl w:val="0"/>
          <w:numId w:val="4"/>
        </w:numPr>
        <w:tabs>
          <w:tab w:val="left" w:pos="1095"/>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договоры на поставку продуктов питания;</w:t>
      </w:r>
    </w:p>
    <w:p w:rsidR="007C06FF" w:rsidRPr="007B00EF" w:rsidRDefault="007C06FF" w:rsidP="007B00EF">
      <w:pPr>
        <w:numPr>
          <w:ilvl w:val="0"/>
          <w:numId w:val="4"/>
        </w:numPr>
        <w:tabs>
          <w:tab w:val="left" w:pos="110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основное 2-х недельное меню, включающее меню для возрастной группы детей (от 7 до 12 лет и от 12 лет и старше);</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технологические карты кулинарных изделий (блюд);</w:t>
      </w:r>
    </w:p>
    <w:p w:rsidR="007C06FF" w:rsidRPr="007B00EF" w:rsidRDefault="007C06FF" w:rsidP="007B00EF">
      <w:pPr>
        <w:numPr>
          <w:ilvl w:val="0"/>
          <w:numId w:val="4"/>
        </w:numPr>
        <w:tabs>
          <w:tab w:val="left" w:pos="110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ежедневное меню с указанием выхода блюд для возрастной группы детей (от 7 до 12 лет и от 12 лет и старше);</w:t>
      </w:r>
    </w:p>
    <w:p w:rsidR="007C06FF" w:rsidRPr="007B00EF" w:rsidRDefault="007C06FF" w:rsidP="007B00EF">
      <w:pPr>
        <w:numPr>
          <w:ilvl w:val="0"/>
          <w:numId w:val="4"/>
        </w:numPr>
        <w:tabs>
          <w:tab w:val="left" w:pos="110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калькуляция цен на блюда по меню;</w:t>
      </w:r>
    </w:p>
    <w:p w:rsidR="007C06FF" w:rsidRPr="007B00EF" w:rsidRDefault="007C06FF" w:rsidP="007B00EF">
      <w:pPr>
        <w:numPr>
          <w:ilvl w:val="0"/>
          <w:numId w:val="4"/>
        </w:numPr>
        <w:tabs>
          <w:tab w:val="left" w:pos="1095"/>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7C06FF" w:rsidRPr="007B00EF" w:rsidRDefault="007C06FF" w:rsidP="007B00EF">
      <w:pPr>
        <w:numPr>
          <w:ilvl w:val="0"/>
          <w:numId w:val="4"/>
        </w:numPr>
        <w:tabs>
          <w:tab w:val="left" w:pos="110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информация об изготовителе и услугах;</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Ведомость </w:t>
      </w:r>
      <w:proofErr w:type="gramStart"/>
      <w:r w:rsidRPr="007B00EF">
        <w:rPr>
          <w:rFonts w:ascii="Times New Roman" w:eastAsia="Times New Roman" w:hAnsi="Times New Roman" w:cs="Times New Roman"/>
          <w:color w:val="000000"/>
          <w:spacing w:val="3"/>
          <w:sz w:val="24"/>
          <w:szCs w:val="24"/>
          <w:lang w:val="ru" w:eastAsia="ru-RU"/>
        </w:rPr>
        <w:t>контроля за</w:t>
      </w:r>
      <w:proofErr w:type="gramEnd"/>
      <w:r w:rsidRPr="007B00EF">
        <w:rPr>
          <w:rFonts w:ascii="Times New Roman" w:eastAsia="Times New Roman" w:hAnsi="Times New Roman" w:cs="Times New Roman"/>
          <w:color w:val="000000"/>
          <w:spacing w:val="3"/>
          <w:sz w:val="24"/>
          <w:szCs w:val="24"/>
          <w:lang w:val="ru" w:eastAsia="ru-RU"/>
        </w:rPr>
        <w:t xml:space="preserve"> рационом питания детей (Приложение N13 к СанПиН 2.3/2.4.3590-20). Документ составляется медработником школы каждые 7-10 дней, а заполняется ежедневно.</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учета посещаемости детей;</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lastRenderedPageBreak/>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7B00EF">
        <w:rPr>
          <w:rFonts w:ascii="Times New Roman" w:eastAsia="Times New Roman" w:hAnsi="Times New Roman" w:cs="Times New Roman"/>
          <w:color w:val="000000"/>
          <w:spacing w:val="3"/>
          <w:sz w:val="24"/>
          <w:szCs w:val="24"/>
          <w:lang w:val="ru" w:eastAsia="ru-RU"/>
        </w:rPr>
        <w:t>ств пр</w:t>
      </w:r>
      <w:proofErr w:type="gramEnd"/>
      <w:r w:rsidRPr="007B00EF">
        <w:rPr>
          <w:rFonts w:ascii="Times New Roman" w:eastAsia="Times New Roman" w:hAnsi="Times New Roman" w:cs="Times New Roman"/>
          <w:color w:val="000000"/>
          <w:spacing w:val="3"/>
          <w:sz w:val="24"/>
          <w:szCs w:val="24"/>
          <w:lang w:val="ru" w:eastAsia="ru-RU"/>
        </w:rPr>
        <w:t>оводится ежемесячно);</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бракеража скоропортящейся пищевой продукции;</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бракеража готовой пищевой продукции;</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учета работы бактерицидной лампы на пищеблоке;</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генеральной уборки, ведомость учета обработки посуды, столовых приборов, оборудования;</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учета температурного режима холодильного оборудования;</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Журнал учета температуры и влажности в складских помещениях;</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Приказ «Об утверждении режима питания»;</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proofErr w:type="gramStart"/>
      <w:r w:rsidRPr="007B00EF">
        <w:rPr>
          <w:rFonts w:ascii="Times New Roman" w:eastAsia="Times New Roman" w:hAnsi="Times New Roman" w:cs="Times New Roman"/>
          <w:color w:val="000000"/>
          <w:spacing w:val="3"/>
          <w:sz w:val="24"/>
          <w:szCs w:val="24"/>
          <w:lang w:val="ru" w:eastAsia="ru-RU"/>
        </w:rPr>
        <w:t>Приказ «О введении в действие примерного 2-х недельного меню для обучающихся общеобразовательной организации»;</w:t>
      </w:r>
      <w:proofErr w:type="gramEnd"/>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Приказ «Об организации лечебного и диетического питания детей»;</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 xml:space="preserve">Приказ «О </w:t>
      </w:r>
      <w:proofErr w:type="gramStart"/>
      <w:r w:rsidRPr="007B00EF">
        <w:rPr>
          <w:rFonts w:ascii="Times New Roman" w:eastAsia="Times New Roman" w:hAnsi="Times New Roman" w:cs="Times New Roman"/>
          <w:color w:val="000000"/>
          <w:spacing w:val="3"/>
          <w:sz w:val="24"/>
          <w:szCs w:val="24"/>
          <w:lang w:val="ru" w:eastAsia="ru-RU"/>
        </w:rPr>
        <w:t>контроле за</w:t>
      </w:r>
      <w:proofErr w:type="gramEnd"/>
      <w:r w:rsidRPr="007B00EF">
        <w:rPr>
          <w:rFonts w:ascii="Times New Roman" w:eastAsia="Times New Roman" w:hAnsi="Times New Roman" w:cs="Times New Roman"/>
          <w:color w:val="000000"/>
          <w:spacing w:val="3"/>
          <w:sz w:val="24"/>
          <w:szCs w:val="24"/>
          <w:lang w:val="ru" w:eastAsia="ru-RU"/>
        </w:rPr>
        <w:t xml:space="preserve"> организацией питания»;</w:t>
      </w:r>
    </w:p>
    <w:p w:rsidR="007C06FF" w:rsidRPr="007B00EF" w:rsidRDefault="007C06FF" w:rsidP="007B00EF">
      <w:pPr>
        <w:numPr>
          <w:ilvl w:val="0"/>
          <w:numId w:val="4"/>
        </w:numPr>
        <w:tabs>
          <w:tab w:val="left" w:pos="1090"/>
        </w:tabs>
        <w:spacing w:after="0" w:line="240" w:lineRule="auto"/>
        <w:ind w:hanging="360"/>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Книга отзывов и предложений.</w:t>
      </w:r>
    </w:p>
    <w:p w:rsidR="007C06FF" w:rsidRPr="007B00EF" w:rsidRDefault="007C06FF" w:rsidP="007B00EF">
      <w:pPr>
        <w:spacing w:after="0" w:line="240" w:lineRule="auto"/>
        <w:jc w:val="both"/>
        <w:outlineLvl w:val="2"/>
        <w:rPr>
          <w:rFonts w:ascii="Times New Roman" w:eastAsia="Times New Roman" w:hAnsi="Times New Roman" w:cs="Times New Roman"/>
          <w:b/>
          <w:bCs/>
          <w:color w:val="000000"/>
          <w:spacing w:val="3"/>
          <w:sz w:val="24"/>
          <w:szCs w:val="24"/>
          <w:lang w:val="ru" w:eastAsia="ru-RU"/>
        </w:rPr>
      </w:pPr>
      <w:bookmarkStart w:id="14" w:name="bookmark15"/>
      <w:r w:rsidRPr="007B00EF">
        <w:rPr>
          <w:rFonts w:ascii="Times New Roman" w:eastAsia="Times New Roman" w:hAnsi="Times New Roman" w:cs="Times New Roman"/>
          <w:b/>
          <w:bCs/>
          <w:color w:val="000000"/>
          <w:spacing w:val="3"/>
          <w:sz w:val="24"/>
          <w:szCs w:val="24"/>
          <w:lang w:val="ru" w:eastAsia="ru-RU"/>
        </w:rPr>
        <w:t>14. Заключительные положения</w:t>
      </w:r>
      <w:bookmarkEnd w:id="14"/>
    </w:p>
    <w:p w:rsidR="007C06FF" w:rsidRPr="007B00EF" w:rsidRDefault="007C06FF" w:rsidP="007B00EF">
      <w:pPr>
        <w:numPr>
          <w:ilvl w:val="0"/>
          <w:numId w:val="10"/>
        </w:numPr>
        <w:tabs>
          <w:tab w:val="left" w:pos="63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p>
    <w:p w:rsidR="007C06FF" w:rsidRPr="007B00EF" w:rsidRDefault="007C06FF" w:rsidP="007B00EF">
      <w:pPr>
        <w:numPr>
          <w:ilvl w:val="0"/>
          <w:numId w:val="10"/>
        </w:numPr>
        <w:tabs>
          <w:tab w:val="left" w:pos="601"/>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C06FF" w:rsidRPr="007B00EF" w:rsidRDefault="007C06FF" w:rsidP="007B00EF">
      <w:pPr>
        <w:numPr>
          <w:ilvl w:val="0"/>
          <w:numId w:val="10"/>
        </w:numPr>
        <w:tabs>
          <w:tab w:val="left" w:pos="654"/>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Положение принимается на неопределенный срок. Изменения и дополнения к Положению принимаются в порядке, предусмотренном п. 14.1. настоящего Положения.</w:t>
      </w:r>
    </w:p>
    <w:p w:rsidR="007C06FF" w:rsidRPr="007B00EF" w:rsidRDefault="007C06FF" w:rsidP="007B00EF">
      <w:pPr>
        <w:numPr>
          <w:ilvl w:val="0"/>
          <w:numId w:val="10"/>
        </w:numPr>
        <w:tabs>
          <w:tab w:val="left" w:pos="615"/>
        </w:tabs>
        <w:spacing w:after="0" w:line="240" w:lineRule="auto"/>
        <w:jc w:val="both"/>
        <w:rPr>
          <w:rFonts w:ascii="Times New Roman" w:eastAsia="Times New Roman" w:hAnsi="Times New Roman" w:cs="Times New Roman"/>
          <w:color w:val="000000"/>
          <w:spacing w:val="3"/>
          <w:sz w:val="24"/>
          <w:szCs w:val="24"/>
          <w:lang w:val="ru" w:eastAsia="ru-RU"/>
        </w:rPr>
      </w:pPr>
      <w:r w:rsidRPr="007B00EF">
        <w:rPr>
          <w:rFonts w:ascii="Times New Roman" w:eastAsia="Times New Roman" w:hAnsi="Times New Roman" w:cs="Times New Roman"/>
          <w:color w:val="000000"/>
          <w:spacing w:val="3"/>
          <w:sz w:val="24"/>
          <w:szCs w:val="24"/>
          <w:lang w:val="ru" w:eastAsia="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C06FF" w:rsidRPr="007B00EF" w:rsidRDefault="007C06FF" w:rsidP="007B00EF">
      <w:pPr>
        <w:spacing w:after="0" w:line="240" w:lineRule="auto"/>
        <w:rPr>
          <w:rFonts w:ascii="Times New Roman" w:eastAsia="Arial Unicode MS" w:hAnsi="Times New Roman" w:cs="Times New Roman"/>
          <w:color w:val="000000"/>
          <w:sz w:val="24"/>
          <w:szCs w:val="24"/>
          <w:lang w:val="ru" w:eastAsia="ru-RU"/>
        </w:rPr>
      </w:pPr>
    </w:p>
    <w:p w:rsidR="007C06FF" w:rsidRPr="007B00EF" w:rsidRDefault="007C06FF" w:rsidP="007B00EF">
      <w:pPr>
        <w:spacing w:after="0" w:line="240" w:lineRule="auto"/>
        <w:rPr>
          <w:rFonts w:ascii="Times New Roman" w:eastAsia="Arial Unicode MS" w:hAnsi="Times New Roman" w:cs="Times New Roman"/>
          <w:color w:val="000000"/>
          <w:sz w:val="24"/>
          <w:szCs w:val="24"/>
          <w:lang w:val="ru" w:eastAsia="ru-RU"/>
        </w:rPr>
      </w:pPr>
    </w:p>
    <w:p w:rsidR="009544AE" w:rsidRPr="007B00EF" w:rsidRDefault="009544AE" w:rsidP="007B00EF">
      <w:pPr>
        <w:spacing w:after="0" w:line="240" w:lineRule="auto"/>
        <w:rPr>
          <w:rFonts w:ascii="Times New Roman" w:hAnsi="Times New Roman" w:cs="Times New Roman"/>
          <w:sz w:val="24"/>
          <w:szCs w:val="24"/>
          <w:lang w:val="ru"/>
        </w:rPr>
      </w:pPr>
    </w:p>
    <w:sectPr w:rsidR="009544AE" w:rsidRPr="007B00EF" w:rsidSect="004F49F2">
      <w:pgSz w:w="11905" w:h="16837"/>
      <w:pgMar w:top="1134" w:right="565" w:bottom="1134" w:left="851" w:header="0" w:footer="6" w:gutter="0"/>
      <w:pgBorders w:offsetFrom="page">
        <w:top w:val="dotDash" w:sz="4" w:space="24" w:color="auto"/>
        <w:left w:val="dotDash" w:sz="4" w:space="24" w:color="auto"/>
        <w:bottom w:val="dotDash" w:sz="4" w:space="24" w:color="auto"/>
        <w:right w:val="dotDash" w:sz="4"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B25"/>
    <w:multiLevelType w:val="multilevel"/>
    <w:tmpl w:val="87D459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448DD"/>
    <w:multiLevelType w:val="multilevel"/>
    <w:tmpl w:val="A2A0845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86F94"/>
    <w:multiLevelType w:val="multilevel"/>
    <w:tmpl w:val="E430C5F8"/>
    <w:lvl w:ilvl="0">
      <w:start w:val="2"/>
      <w:numFmt w:val="decimal"/>
      <w:lvlText w:val="8.1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start w:val="9"/>
      <w:numFmt w:val="decimal"/>
      <w:lvlText w:val="%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D0D55"/>
    <w:multiLevelType w:val="multilevel"/>
    <w:tmpl w:val="34D8C5D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F4785"/>
    <w:multiLevelType w:val="multilevel"/>
    <w:tmpl w:val="0C683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D17644"/>
    <w:multiLevelType w:val="multilevel"/>
    <w:tmpl w:val="A3EE788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start w:val="12"/>
      <w:numFmt w:val="decimal"/>
      <w:lvlText w:val="%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16AEB"/>
    <w:multiLevelType w:val="multilevel"/>
    <w:tmpl w:val="4F8633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B77A9E"/>
    <w:multiLevelType w:val="multilevel"/>
    <w:tmpl w:val="0016B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375576"/>
    <w:multiLevelType w:val="multilevel"/>
    <w:tmpl w:val="EC6454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31742E"/>
    <w:multiLevelType w:val="multilevel"/>
    <w:tmpl w:val="9B8E44A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2F"/>
    <w:rsid w:val="00404F7B"/>
    <w:rsid w:val="004F49F2"/>
    <w:rsid w:val="005B335B"/>
    <w:rsid w:val="00663130"/>
    <w:rsid w:val="007915B8"/>
    <w:rsid w:val="007B00EF"/>
    <w:rsid w:val="007C06FF"/>
    <w:rsid w:val="009544AE"/>
    <w:rsid w:val="009F2840"/>
    <w:rsid w:val="00C35A2F"/>
    <w:rsid w:val="00D3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4855</Words>
  <Characters>27676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Секретарь</cp:lastModifiedBy>
  <cp:revision>2</cp:revision>
  <dcterms:created xsi:type="dcterms:W3CDTF">2021-04-16T09:07:00Z</dcterms:created>
  <dcterms:modified xsi:type="dcterms:W3CDTF">2021-04-16T09:07:00Z</dcterms:modified>
</cp:coreProperties>
</file>